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A1" w:rsidRPr="00950CD7" w:rsidRDefault="00950CD7" w:rsidP="00CF0701">
      <w:pPr>
        <w:rPr>
          <w:b/>
        </w:rPr>
      </w:pPr>
      <w:r>
        <w:rPr>
          <w:b/>
        </w:rPr>
        <w:t xml:space="preserve">State Update: </w:t>
      </w:r>
      <w:r w:rsidRPr="00950CD7">
        <w:rPr>
          <w:b/>
        </w:rPr>
        <w:t>Connecticut Legislature</w:t>
      </w:r>
      <w:r w:rsidR="00AD79A6" w:rsidRPr="00950CD7">
        <w:rPr>
          <w:b/>
        </w:rPr>
        <w:t xml:space="preserve"> Passes Changes to Apportionment and Sourcing Methodologies</w:t>
      </w:r>
      <w:r w:rsidRPr="00950CD7">
        <w:rPr>
          <w:b/>
        </w:rPr>
        <w:t xml:space="preserve"> </w:t>
      </w:r>
      <w:r w:rsidR="00AD79A6" w:rsidRPr="00950CD7">
        <w:rPr>
          <w:b/>
        </w:rPr>
        <w:t>Impact</w:t>
      </w:r>
      <w:r w:rsidRPr="00950CD7">
        <w:rPr>
          <w:b/>
        </w:rPr>
        <w:t>ing</w:t>
      </w:r>
      <w:r w:rsidR="00AD79A6" w:rsidRPr="00950CD7">
        <w:rPr>
          <w:b/>
        </w:rPr>
        <w:t xml:space="preserve"> Pass-through</w:t>
      </w:r>
      <w:r w:rsidRPr="00950CD7">
        <w:rPr>
          <w:b/>
        </w:rPr>
        <w:t xml:space="preserve"> Entities</w:t>
      </w:r>
      <w:r w:rsidR="00AD79A6" w:rsidRPr="00950CD7">
        <w:rPr>
          <w:b/>
        </w:rPr>
        <w:t xml:space="preserve"> </w:t>
      </w:r>
      <w:r w:rsidR="00AA43DA">
        <w:rPr>
          <w:b/>
        </w:rPr>
        <w:br/>
      </w:r>
      <w:r w:rsidR="00AA43DA">
        <w:rPr>
          <w:b/>
        </w:rPr>
        <w:br/>
        <w:t>June 27, 2016</w:t>
      </w:r>
      <w:bookmarkStart w:id="0" w:name="_GoBack"/>
      <w:bookmarkEnd w:id="0"/>
    </w:p>
    <w:p w:rsidR="00A3444B" w:rsidRDefault="007A2D65" w:rsidP="00CF0701">
      <w:r>
        <w:t xml:space="preserve">In a </w:t>
      </w:r>
      <w:r w:rsidR="00CF0701">
        <w:t xml:space="preserve">special session, the Connecticut General Assembly passed Senate Bill No. 502 on May 13, 2016.  </w:t>
      </w:r>
      <w:r w:rsidR="00266C09">
        <w:t>The bill enacts tax reform changes for both the corporate income tax and personal income tax</w:t>
      </w:r>
      <w:r w:rsidR="00D542F8">
        <w:t>,</w:t>
      </w:r>
      <w:r w:rsidR="00266C09">
        <w:t xml:space="preserve"> alth</w:t>
      </w:r>
      <w:r w:rsidR="00D542F8">
        <w:t>ough with varying effective dates</w:t>
      </w:r>
      <w:r w:rsidR="00266C09">
        <w:t>.  Most significantly, t</w:t>
      </w:r>
      <w:r w:rsidR="00CF0701">
        <w:t xml:space="preserve">he bill adopts </w:t>
      </w:r>
      <w:r w:rsidR="00D070DB">
        <w:t xml:space="preserve">a </w:t>
      </w:r>
      <w:r w:rsidR="00CF0701">
        <w:t>market-based sourcing methodology in computing apportionment for both corporate and personal income tax as well as enacts a s</w:t>
      </w:r>
      <w:r w:rsidR="00D070DB">
        <w:t>ingle sales apportionment factor for personal income tax</w:t>
      </w:r>
      <w:r w:rsidR="00CF0701">
        <w:t>.</w:t>
      </w:r>
      <w:r w:rsidR="00DB6D71">
        <w:rPr>
          <w:rStyle w:val="FootnoteReference"/>
        </w:rPr>
        <w:footnoteReference w:id="1"/>
      </w:r>
      <w:r w:rsidR="00CF0701">
        <w:t xml:space="preserve">   </w:t>
      </w:r>
      <w:r w:rsidR="00D0203E">
        <w:t>Under current</w:t>
      </w:r>
      <w:r w:rsidR="009605A2">
        <w:t xml:space="preserve"> law, only sales of</w:t>
      </w:r>
      <w:r w:rsidR="00D070DB">
        <w:t xml:space="preserve"> tangible personal property are</w:t>
      </w:r>
      <w:r w:rsidR="009605A2">
        <w:t xml:space="preserve"> sourced based on market</w:t>
      </w:r>
      <w:r w:rsidR="00D0203E">
        <w:t xml:space="preserve"> for both corporate and personal income tax</w:t>
      </w:r>
      <w:r w:rsidR="009605A2">
        <w:t xml:space="preserve">.  </w:t>
      </w:r>
      <w:r w:rsidR="00A3444B">
        <w:t>The enactment of this bill, plus the passage of mandatory unitary reporting and single sales factor apportionment for corporate income tax, completes what the Connecticut Department of Revenue Services Commissioner Kevin Sullivan calls “the trifecta of business tax reform.”</w:t>
      </w:r>
      <w:r w:rsidR="00A3444B">
        <w:rPr>
          <w:rStyle w:val="FootnoteReference"/>
        </w:rPr>
        <w:footnoteReference w:id="2"/>
      </w:r>
      <w:r w:rsidR="009605A2">
        <w:t xml:space="preserve"> It is anticipated that the Governor will sign this bill in the next couple of weeks.</w:t>
      </w:r>
    </w:p>
    <w:p w:rsidR="00D0203E" w:rsidRDefault="00A3444B" w:rsidP="00CF0701">
      <w:r>
        <w:t xml:space="preserve"> </w:t>
      </w:r>
      <w:r w:rsidR="00266C09">
        <w:t>The market-based sourcing rulings for corporate income tax purposes are effective for taxable years beginning on or after January 1, 2016.  The personal income tax changes for market-based sourcing and single sales factor apportionment are effective for tax years beginning on or after January 1, 2</w:t>
      </w:r>
      <w:r>
        <w:t xml:space="preserve">017.  </w:t>
      </w:r>
      <w:r w:rsidR="00266C09">
        <w:t xml:space="preserve">As such, pass-through entities subject to a filing requirement in Connecticut are still subject to the current three-factor apportionment formula and sourcing rules for the 2016 tax year. </w:t>
      </w:r>
      <w:r w:rsidR="00D0203E">
        <w:t xml:space="preserve">Once effective, the bill essentially applies the same </w:t>
      </w:r>
      <w:r w:rsidR="00D070DB">
        <w:t xml:space="preserve">apportionment rules to both </w:t>
      </w:r>
      <w:r w:rsidR="00D0203E">
        <w:t xml:space="preserve">corporate and pass-through entity filers.  </w:t>
      </w:r>
    </w:p>
    <w:p w:rsidR="0013374E" w:rsidRDefault="00D0203E" w:rsidP="00CF0701">
      <w:r>
        <w:t xml:space="preserve">Below is a synopsis of the market sourcing and single sales factor apportionment rules for personal income tax purposes. </w:t>
      </w:r>
    </w:p>
    <w:p w:rsidR="00A43BD3" w:rsidRDefault="00A43BD3" w:rsidP="00A43BD3">
      <w:pPr>
        <w:pStyle w:val="ListParagraph"/>
        <w:numPr>
          <w:ilvl w:val="0"/>
          <w:numId w:val="1"/>
        </w:numPr>
      </w:pPr>
      <w:r>
        <w:t xml:space="preserve">Subsection (c) of section 12-711 of the 2016 supplement to the general statutes is repealed and the following is substituted in lieu thereof: </w:t>
      </w:r>
    </w:p>
    <w:p w:rsidR="00A43BD3" w:rsidRDefault="00A43BD3" w:rsidP="00A43BD3">
      <w:pPr>
        <w:ind w:left="720"/>
      </w:pPr>
      <w:r>
        <w:t xml:space="preserve">(c)(1) If a business, trade, profession or occupation is carried on </w:t>
      </w:r>
      <w:r w:rsidRPr="00A43BD3">
        <w:t>partly within and partly without this state, as determined under rules or regulations of the commissioner, the items of income, gain, loss and deduction derived from or connected with sources within this state shall be determined by apportionment under such rules or regulations and the provisions of this subsection</w:t>
      </w:r>
      <w:r>
        <w:t xml:space="preserve">. </w:t>
      </w:r>
    </w:p>
    <w:p w:rsidR="00A43BD3" w:rsidRDefault="00A43BD3" w:rsidP="00A43BD3">
      <w:pPr>
        <w:ind w:left="720"/>
      </w:pPr>
      <w:r>
        <w:t xml:space="preserve">(c)(2) </w:t>
      </w:r>
      <w:r w:rsidRPr="00A43BD3">
        <w:t xml:space="preserve">The proportion of the net amount of the items of income, gain, loss and deduction attributable to the activities of the business, trade, profession or occupation carried on in this state shall be determined by multiplying the net amount of the items of income, gain, loss and deduction of the business, trade, </w:t>
      </w:r>
      <w:r>
        <w:t>profession or occupation by the</w:t>
      </w:r>
      <w:r w:rsidRPr="00A43BD3">
        <w:t xml:space="preserve"> gross income percentage. The gross income percentage shall be computed by dividin</w:t>
      </w:r>
      <w:r w:rsidR="00D070DB">
        <w:t>g the gross receipts from sales</w:t>
      </w:r>
      <w:r w:rsidRPr="00A43BD3">
        <w:t xml:space="preserve"> earned </w:t>
      </w:r>
      <w:r w:rsidRPr="00A43BD3">
        <w:lastRenderedPageBreak/>
        <w:t>within this state by the total gross receipts from sales, whether earned within or without this state. For the purposes of this subdivision:</w:t>
      </w:r>
    </w:p>
    <w:p w:rsidR="00A43BD3" w:rsidRDefault="00A43BD3" w:rsidP="00A43BD3">
      <w:pPr>
        <w:ind w:left="720"/>
      </w:pPr>
      <w:r>
        <w:t>(c)(2)</w:t>
      </w:r>
      <w:r w:rsidRPr="00A43BD3">
        <w:t>(A) Gross receipts from sales of tangible personal property are considered to be earned within this state when the property is delivered or shipped to a purchaser within this state, regardless of the F.O.B. point or other conditions of the sale.</w:t>
      </w:r>
    </w:p>
    <w:p w:rsidR="00A43BD3" w:rsidRDefault="00A43BD3" w:rsidP="00A43BD3">
      <w:pPr>
        <w:ind w:left="720"/>
      </w:pPr>
      <w:r>
        <w:t xml:space="preserve">(c)(2)(B) </w:t>
      </w:r>
      <w:r w:rsidRPr="00A43BD3">
        <w:t>Gross receipts from sales of services are considered</w:t>
      </w:r>
      <w:r>
        <w:t xml:space="preserve"> to be earned within this state</w:t>
      </w:r>
      <w:r w:rsidRPr="00A43BD3">
        <w:t xml:space="preserve"> if the market for the services is in this state. The taxpayer's market for services is in this state if and to the extent the service is used at a location in this state.</w:t>
      </w:r>
    </w:p>
    <w:p w:rsidR="00A43BD3" w:rsidRDefault="00A43BD3" w:rsidP="00A43BD3">
      <w:pPr>
        <w:ind w:left="720"/>
      </w:pPr>
      <w:r>
        <w:t xml:space="preserve">(c)(2)(C) </w:t>
      </w:r>
      <w:r w:rsidRPr="00A43BD3">
        <w:t>Gross receipts from the rental, lease or license of tangible personal property are considered to be earned within this state if and</w:t>
      </w:r>
      <w:r>
        <w:t xml:space="preserve"> to the extent such property is situated in this state.</w:t>
      </w:r>
    </w:p>
    <w:p w:rsidR="00A43BD3" w:rsidRDefault="00A43BD3" w:rsidP="00A43BD3">
      <w:pPr>
        <w:ind w:left="720"/>
      </w:pPr>
      <w:r>
        <w:t xml:space="preserve">(c)(2)(D) </w:t>
      </w:r>
      <w:r w:rsidRPr="00A43BD3">
        <w:t>Gross receipts from the rental, lease or license of intangible property are considered to be earned within this state if and to the extent such property is used in this state. Intangible property utilized in marketing a good or service to a consumer is used in this state if that good or service is purchased by a consumer in this state.</w:t>
      </w:r>
    </w:p>
    <w:p w:rsidR="002742A1" w:rsidRDefault="002742A1" w:rsidP="002742A1">
      <w:pPr>
        <w:ind w:left="720"/>
      </w:pPr>
      <w:r>
        <w:t>(c)(2)(E)  Gross receipts from the sale or other disposition of tangible personal property or intangible property are excluded from the gross income percentage if such property is not held by the taxpayer primarily for sale to customers in the ordinary course of the taxpayer's trade or business.</w:t>
      </w:r>
    </w:p>
    <w:p w:rsidR="002742A1" w:rsidRDefault="002742A1" w:rsidP="002742A1">
      <w:pPr>
        <w:ind w:left="720"/>
      </w:pPr>
      <w:r>
        <w:t>(c)(2)(F) Gross receipts from the sale, rental, lease or license of real property are excluded from the gross income percentage.</w:t>
      </w:r>
    </w:p>
    <w:p w:rsidR="002742A1" w:rsidRDefault="002742A1" w:rsidP="002742A1">
      <w:pPr>
        <w:ind w:left="720"/>
      </w:pPr>
      <w:r>
        <w:t>(c)(2)(G) Gross receipts, other than those receipts described in subparagraphs (A) to (F), inclusive, of this subdivision, are considered to be earned within this state to the extent the taxpayer's market for the sales is in this state.</w:t>
      </w:r>
    </w:p>
    <w:p w:rsidR="002742A1" w:rsidRDefault="002742A1" w:rsidP="002742A1">
      <w:pPr>
        <w:ind w:left="720"/>
      </w:pPr>
      <w:r>
        <w:t>(c)(2)</w:t>
      </w:r>
      <w:r w:rsidRPr="002742A1">
        <w:t>(H) If a taxpayer concludes that it cannot reasonably determine where its gross receipts are earned in accordance with subparagraphs (A) to (G), inclusive, of this subdivision, such taxpayer may petition the commissioner for approval to use a methodology that reasonably approximates the method for determining where such receipts are earned provided for in this subdivision. Any such petition shall be submitted not later than sixty days prior to the due date of the return for the first taxable year to which the petition applies, determined with regard to any extension of time for filing such return. The commissioner shall grant or deny such petition before such due date.</w:t>
      </w:r>
    </w:p>
    <w:p w:rsidR="002742A1" w:rsidRDefault="002742A1" w:rsidP="002742A1">
      <w:pPr>
        <w:pStyle w:val="ListParagraph"/>
        <w:numPr>
          <w:ilvl w:val="0"/>
          <w:numId w:val="1"/>
        </w:numPr>
      </w:pPr>
      <w:r>
        <w:t>Subsection (a) of section 12-712 of the general statutes is repealed and the following is substituted in lieu thereof:</w:t>
      </w:r>
    </w:p>
    <w:p w:rsidR="002742A1" w:rsidRDefault="002742A1" w:rsidP="002742A1">
      <w:pPr>
        <w:ind w:left="720"/>
      </w:pPr>
      <w:r>
        <w:lastRenderedPageBreak/>
        <w:t>(a)</w:t>
      </w:r>
      <w:r w:rsidRPr="002742A1">
        <w:t>(1) The portion of a nonresident partner's distributive share of partnership income that is derived from or connected with sources within this state shall be determined in accordance with the provisions of section 12-711, as amended by this act.</w:t>
      </w:r>
    </w:p>
    <w:p w:rsidR="002742A1" w:rsidRDefault="002742A1" w:rsidP="002742A1">
      <w:pPr>
        <w:ind w:left="720"/>
      </w:pPr>
      <w:r>
        <w:t>(a)</w:t>
      </w:r>
      <w:r w:rsidRPr="002742A1">
        <w:t>(2) The portion of a nonresident shareholder's pro rata share of S corporation income that is derived from or connected with sources within this state shall be determined in accordance with the provisions of section 12-711, as amended by this act.</w:t>
      </w:r>
    </w:p>
    <w:p w:rsidR="00D0203E" w:rsidRDefault="002742A1" w:rsidP="002742A1">
      <w:pPr>
        <w:ind w:left="720"/>
      </w:pPr>
      <w:r>
        <w:t xml:space="preserve">(a)(3) </w:t>
      </w:r>
      <w:r w:rsidRPr="002742A1">
        <w:t>The portion of a nonresident beneficiary's share of trust or estate income that is derived from or connected with sources within</w:t>
      </w:r>
      <w:r>
        <w:t xml:space="preserve"> this state shall be determined</w:t>
      </w:r>
      <w:r w:rsidRPr="002742A1">
        <w:t xml:space="preserve"> in accordance with the provisions of section 12-711, as amended by this act.</w:t>
      </w:r>
    </w:p>
    <w:p w:rsidR="002742A1" w:rsidRDefault="002742A1" w:rsidP="00D070DB"/>
    <w:p w:rsidR="002742A1" w:rsidRPr="002742A1" w:rsidRDefault="002742A1" w:rsidP="002742A1">
      <w:pPr>
        <w:rPr>
          <w:i/>
        </w:rPr>
      </w:pPr>
      <w:r w:rsidRPr="002742A1">
        <w:rPr>
          <w:i/>
        </w:rPr>
        <w:t>Disclaimer: This article is designed to provide information in regard to the subject matter and has been prepared with the understanding that neither the Illinois CPA Society nor the author of this article is providing accounting, tax or legal advice or is performing any legal, accounting or other professional service. If accounting, tax or legal advice or other expert assistance is required, the services of a competent professional person should be sought.</w:t>
      </w:r>
    </w:p>
    <w:sectPr w:rsidR="002742A1" w:rsidRPr="00274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21" w:rsidRDefault="00A75421" w:rsidP="00A3444B">
      <w:pPr>
        <w:spacing w:after="0" w:line="240" w:lineRule="auto"/>
      </w:pPr>
      <w:r>
        <w:separator/>
      </w:r>
    </w:p>
  </w:endnote>
  <w:endnote w:type="continuationSeparator" w:id="0">
    <w:p w:rsidR="00A75421" w:rsidRDefault="00A75421" w:rsidP="00A3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21" w:rsidRDefault="00A75421" w:rsidP="00A3444B">
      <w:pPr>
        <w:spacing w:after="0" w:line="240" w:lineRule="auto"/>
      </w:pPr>
      <w:r>
        <w:separator/>
      </w:r>
    </w:p>
  </w:footnote>
  <w:footnote w:type="continuationSeparator" w:id="0">
    <w:p w:rsidR="00A75421" w:rsidRDefault="00A75421" w:rsidP="00A3444B">
      <w:pPr>
        <w:spacing w:after="0" w:line="240" w:lineRule="auto"/>
      </w:pPr>
      <w:r>
        <w:continuationSeparator/>
      </w:r>
    </w:p>
  </w:footnote>
  <w:footnote w:id="1">
    <w:p w:rsidR="00DB6D71" w:rsidRDefault="00DB6D71">
      <w:pPr>
        <w:pStyle w:val="FootnoteText"/>
      </w:pPr>
      <w:r>
        <w:rPr>
          <w:rStyle w:val="FootnoteReference"/>
        </w:rPr>
        <w:footnoteRef/>
      </w:r>
      <w:r>
        <w:t xml:space="preserve"> Please refer to Sections 199, 200, and 201 of Senate Bill No. 502 (May Special Session, Public Act No. 16-3)</w:t>
      </w:r>
    </w:p>
  </w:footnote>
  <w:footnote w:id="2">
    <w:p w:rsidR="00A3444B" w:rsidRPr="009605A2" w:rsidRDefault="00A3444B">
      <w:pPr>
        <w:pStyle w:val="FootnoteText"/>
      </w:pPr>
      <w:r>
        <w:rPr>
          <w:rStyle w:val="FootnoteReference"/>
        </w:rPr>
        <w:footnoteRef/>
      </w:r>
      <w:r>
        <w:t xml:space="preserve"> “</w:t>
      </w:r>
      <w:r w:rsidRPr="00A3444B">
        <w:t xml:space="preserve">DRS Commissioner Welcomes </w:t>
      </w:r>
      <w:r>
        <w:t>‘</w:t>
      </w:r>
      <w:r w:rsidRPr="00A3444B">
        <w:t>Trifecta of Business Tax Reform</w:t>
      </w:r>
      <w:r>
        <w:t>’</w:t>
      </w:r>
      <w:r w:rsidRPr="00A3444B">
        <w:t>.</w:t>
      </w:r>
      <w:r>
        <w:t xml:space="preserve">” </w:t>
      </w:r>
      <w:proofErr w:type="gramStart"/>
      <w:r>
        <w:rPr>
          <w:i/>
        </w:rPr>
        <w:t>State of Connecticut Department of Revenue Services</w:t>
      </w:r>
      <w:r w:rsidR="009605A2">
        <w:rPr>
          <w:i/>
        </w:rPr>
        <w:t>.</w:t>
      </w:r>
      <w:proofErr w:type="gramEnd"/>
      <w:r w:rsidR="009605A2">
        <w:rPr>
          <w:i/>
        </w:rPr>
        <w:t xml:space="preserve"> </w:t>
      </w:r>
      <w:r w:rsidR="009605A2" w:rsidRPr="009605A2">
        <w:t xml:space="preserve">23 May 2016. </w:t>
      </w:r>
      <w:proofErr w:type="gramStart"/>
      <w:r w:rsidR="009605A2">
        <w:t>Web.</w:t>
      </w:r>
      <w:proofErr w:type="gramEnd"/>
      <w:r w:rsidR="009605A2">
        <w:t xml:space="preserve"> 25 May 2016. &lt;</w:t>
      </w:r>
      <w:r w:rsidR="009605A2" w:rsidRPr="009605A2">
        <w:t>http://www.ct.gov/drs/cwp/view.asp?Q=580978&amp;A=1436</w:t>
      </w:r>
      <w:r w:rsidR="009605A2">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44C59"/>
    <w:multiLevelType w:val="hybridMultilevel"/>
    <w:tmpl w:val="1C64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01"/>
    <w:rsid w:val="00003154"/>
    <w:rsid w:val="00004A36"/>
    <w:rsid w:val="00004C06"/>
    <w:rsid w:val="00005AB2"/>
    <w:rsid w:val="00006D2E"/>
    <w:rsid w:val="0001088B"/>
    <w:rsid w:val="00012968"/>
    <w:rsid w:val="000129B5"/>
    <w:rsid w:val="00015096"/>
    <w:rsid w:val="000235A4"/>
    <w:rsid w:val="00025269"/>
    <w:rsid w:val="0002552C"/>
    <w:rsid w:val="0002790C"/>
    <w:rsid w:val="0003078B"/>
    <w:rsid w:val="000308A8"/>
    <w:rsid w:val="00031633"/>
    <w:rsid w:val="0003401C"/>
    <w:rsid w:val="00034F26"/>
    <w:rsid w:val="000363BF"/>
    <w:rsid w:val="000373A0"/>
    <w:rsid w:val="0004047E"/>
    <w:rsid w:val="00040930"/>
    <w:rsid w:val="00043066"/>
    <w:rsid w:val="00044E94"/>
    <w:rsid w:val="000451A4"/>
    <w:rsid w:val="00047DD4"/>
    <w:rsid w:val="00050AB5"/>
    <w:rsid w:val="00050ABC"/>
    <w:rsid w:val="0005276F"/>
    <w:rsid w:val="00052867"/>
    <w:rsid w:val="0006119D"/>
    <w:rsid w:val="000618FC"/>
    <w:rsid w:val="00062791"/>
    <w:rsid w:val="00062BF2"/>
    <w:rsid w:val="00066CDF"/>
    <w:rsid w:val="000670AD"/>
    <w:rsid w:val="00070F5F"/>
    <w:rsid w:val="00071862"/>
    <w:rsid w:val="00071DC4"/>
    <w:rsid w:val="000737A3"/>
    <w:rsid w:val="00073F3A"/>
    <w:rsid w:val="000756CB"/>
    <w:rsid w:val="00076734"/>
    <w:rsid w:val="00076BA4"/>
    <w:rsid w:val="00080A1C"/>
    <w:rsid w:val="00083702"/>
    <w:rsid w:val="00083C4A"/>
    <w:rsid w:val="00083F41"/>
    <w:rsid w:val="000841DB"/>
    <w:rsid w:val="00084512"/>
    <w:rsid w:val="00084E4B"/>
    <w:rsid w:val="00084F2A"/>
    <w:rsid w:val="000872D0"/>
    <w:rsid w:val="00094EE1"/>
    <w:rsid w:val="00095E61"/>
    <w:rsid w:val="00096853"/>
    <w:rsid w:val="000A0A31"/>
    <w:rsid w:val="000A37B8"/>
    <w:rsid w:val="000A3D69"/>
    <w:rsid w:val="000A50D6"/>
    <w:rsid w:val="000B143D"/>
    <w:rsid w:val="000B25E1"/>
    <w:rsid w:val="000B3AAC"/>
    <w:rsid w:val="000B4077"/>
    <w:rsid w:val="000B4DD3"/>
    <w:rsid w:val="000B7C91"/>
    <w:rsid w:val="000C090B"/>
    <w:rsid w:val="000C1561"/>
    <w:rsid w:val="000C3E5E"/>
    <w:rsid w:val="000C422F"/>
    <w:rsid w:val="000C60BB"/>
    <w:rsid w:val="000C6CF4"/>
    <w:rsid w:val="000C6E30"/>
    <w:rsid w:val="000C6FCA"/>
    <w:rsid w:val="000C7413"/>
    <w:rsid w:val="000C7534"/>
    <w:rsid w:val="000D1E52"/>
    <w:rsid w:val="000D24A6"/>
    <w:rsid w:val="000D378B"/>
    <w:rsid w:val="000D3A20"/>
    <w:rsid w:val="000D6EEA"/>
    <w:rsid w:val="000D75AE"/>
    <w:rsid w:val="000E078A"/>
    <w:rsid w:val="000E30D1"/>
    <w:rsid w:val="000E394D"/>
    <w:rsid w:val="000E39FA"/>
    <w:rsid w:val="000E416A"/>
    <w:rsid w:val="000E5111"/>
    <w:rsid w:val="000E5EDE"/>
    <w:rsid w:val="000E6171"/>
    <w:rsid w:val="000E75C1"/>
    <w:rsid w:val="000F1244"/>
    <w:rsid w:val="000F17F9"/>
    <w:rsid w:val="000F2244"/>
    <w:rsid w:val="000F2FEF"/>
    <w:rsid w:val="000F30A6"/>
    <w:rsid w:val="000F497D"/>
    <w:rsid w:val="000F49E3"/>
    <w:rsid w:val="000F5645"/>
    <w:rsid w:val="000F57AC"/>
    <w:rsid w:val="000F778F"/>
    <w:rsid w:val="000F7E92"/>
    <w:rsid w:val="001014E1"/>
    <w:rsid w:val="00104E68"/>
    <w:rsid w:val="00111C38"/>
    <w:rsid w:val="0011495A"/>
    <w:rsid w:val="00114E11"/>
    <w:rsid w:val="001167A7"/>
    <w:rsid w:val="00117A55"/>
    <w:rsid w:val="001201D1"/>
    <w:rsid w:val="001215D1"/>
    <w:rsid w:val="001227CF"/>
    <w:rsid w:val="00123174"/>
    <w:rsid w:val="001258B7"/>
    <w:rsid w:val="00131301"/>
    <w:rsid w:val="00131DD6"/>
    <w:rsid w:val="0013290F"/>
    <w:rsid w:val="00133509"/>
    <w:rsid w:val="0013374E"/>
    <w:rsid w:val="00134856"/>
    <w:rsid w:val="001357E9"/>
    <w:rsid w:val="00136887"/>
    <w:rsid w:val="00137979"/>
    <w:rsid w:val="00137D14"/>
    <w:rsid w:val="00141416"/>
    <w:rsid w:val="00141533"/>
    <w:rsid w:val="0014342B"/>
    <w:rsid w:val="001457DC"/>
    <w:rsid w:val="001459F6"/>
    <w:rsid w:val="00151502"/>
    <w:rsid w:val="00152490"/>
    <w:rsid w:val="00152BF0"/>
    <w:rsid w:val="00156CDD"/>
    <w:rsid w:val="001610EB"/>
    <w:rsid w:val="00163B3C"/>
    <w:rsid w:val="001669E2"/>
    <w:rsid w:val="00166C36"/>
    <w:rsid w:val="00166E10"/>
    <w:rsid w:val="00167584"/>
    <w:rsid w:val="0016793D"/>
    <w:rsid w:val="00170C1E"/>
    <w:rsid w:val="0017146E"/>
    <w:rsid w:val="00171A36"/>
    <w:rsid w:val="00172EED"/>
    <w:rsid w:val="00173001"/>
    <w:rsid w:val="001737F2"/>
    <w:rsid w:val="0017535B"/>
    <w:rsid w:val="001764A8"/>
    <w:rsid w:val="001767EF"/>
    <w:rsid w:val="00176E84"/>
    <w:rsid w:val="00180E06"/>
    <w:rsid w:val="0018104F"/>
    <w:rsid w:val="001820D5"/>
    <w:rsid w:val="00185612"/>
    <w:rsid w:val="00185B74"/>
    <w:rsid w:val="00185B75"/>
    <w:rsid w:val="00191610"/>
    <w:rsid w:val="0019719D"/>
    <w:rsid w:val="001A0EF5"/>
    <w:rsid w:val="001A7BDE"/>
    <w:rsid w:val="001A7DB9"/>
    <w:rsid w:val="001B0F9D"/>
    <w:rsid w:val="001B1878"/>
    <w:rsid w:val="001B38B5"/>
    <w:rsid w:val="001B700C"/>
    <w:rsid w:val="001C0CB3"/>
    <w:rsid w:val="001C1FB8"/>
    <w:rsid w:val="001C47D6"/>
    <w:rsid w:val="001C4B81"/>
    <w:rsid w:val="001C5CE1"/>
    <w:rsid w:val="001C7224"/>
    <w:rsid w:val="001C7597"/>
    <w:rsid w:val="001D0021"/>
    <w:rsid w:val="001D0201"/>
    <w:rsid w:val="001D0C8C"/>
    <w:rsid w:val="001D183C"/>
    <w:rsid w:val="001D24EB"/>
    <w:rsid w:val="001D261B"/>
    <w:rsid w:val="001D2671"/>
    <w:rsid w:val="001D324A"/>
    <w:rsid w:val="001D4232"/>
    <w:rsid w:val="001D4981"/>
    <w:rsid w:val="001D7286"/>
    <w:rsid w:val="001D7727"/>
    <w:rsid w:val="001E007B"/>
    <w:rsid w:val="001E1E1C"/>
    <w:rsid w:val="001E2DF3"/>
    <w:rsid w:val="001E5E79"/>
    <w:rsid w:val="001F00C7"/>
    <w:rsid w:val="001F082B"/>
    <w:rsid w:val="001F2EC7"/>
    <w:rsid w:val="001F30F0"/>
    <w:rsid w:val="001F384A"/>
    <w:rsid w:val="001F3B3F"/>
    <w:rsid w:val="001F3C82"/>
    <w:rsid w:val="001F7BF0"/>
    <w:rsid w:val="00200CFB"/>
    <w:rsid w:val="002019CB"/>
    <w:rsid w:val="0020234E"/>
    <w:rsid w:val="002028DB"/>
    <w:rsid w:val="002038A2"/>
    <w:rsid w:val="00203B51"/>
    <w:rsid w:val="00203DF3"/>
    <w:rsid w:val="00203EFE"/>
    <w:rsid w:val="002054C6"/>
    <w:rsid w:val="0020627A"/>
    <w:rsid w:val="00206865"/>
    <w:rsid w:val="00213D57"/>
    <w:rsid w:val="0021475E"/>
    <w:rsid w:val="00215136"/>
    <w:rsid w:val="00216BC7"/>
    <w:rsid w:val="00220C3F"/>
    <w:rsid w:val="0022119B"/>
    <w:rsid w:val="0022243A"/>
    <w:rsid w:val="00222B46"/>
    <w:rsid w:val="00225A22"/>
    <w:rsid w:val="002260B8"/>
    <w:rsid w:val="002266AA"/>
    <w:rsid w:val="00231ABC"/>
    <w:rsid w:val="00232632"/>
    <w:rsid w:val="00242116"/>
    <w:rsid w:val="00244068"/>
    <w:rsid w:val="002473C8"/>
    <w:rsid w:val="00250968"/>
    <w:rsid w:val="002523CF"/>
    <w:rsid w:val="00252F8A"/>
    <w:rsid w:val="00253B6A"/>
    <w:rsid w:val="00255BCD"/>
    <w:rsid w:val="00255E12"/>
    <w:rsid w:val="00256778"/>
    <w:rsid w:val="00257821"/>
    <w:rsid w:val="0026354A"/>
    <w:rsid w:val="00263C2D"/>
    <w:rsid w:val="00266039"/>
    <w:rsid w:val="0026617C"/>
    <w:rsid w:val="00266C09"/>
    <w:rsid w:val="00270831"/>
    <w:rsid w:val="00270F2A"/>
    <w:rsid w:val="002711ED"/>
    <w:rsid w:val="00271537"/>
    <w:rsid w:val="00271708"/>
    <w:rsid w:val="00272C8E"/>
    <w:rsid w:val="00273193"/>
    <w:rsid w:val="002742A1"/>
    <w:rsid w:val="0027442D"/>
    <w:rsid w:val="00274525"/>
    <w:rsid w:val="00274EFC"/>
    <w:rsid w:val="002765B2"/>
    <w:rsid w:val="00276ED4"/>
    <w:rsid w:val="00282BBD"/>
    <w:rsid w:val="0028349C"/>
    <w:rsid w:val="00283EC9"/>
    <w:rsid w:val="0028532A"/>
    <w:rsid w:val="00291843"/>
    <w:rsid w:val="00291D51"/>
    <w:rsid w:val="0029294D"/>
    <w:rsid w:val="00293476"/>
    <w:rsid w:val="00297B97"/>
    <w:rsid w:val="002A0484"/>
    <w:rsid w:val="002A22F1"/>
    <w:rsid w:val="002A400A"/>
    <w:rsid w:val="002A4EFD"/>
    <w:rsid w:val="002A5191"/>
    <w:rsid w:val="002A5596"/>
    <w:rsid w:val="002A6456"/>
    <w:rsid w:val="002B196F"/>
    <w:rsid w:val="002B37DB"/>
    <w:rsid w:val="002B433F"/>
    <w:rsid w:val="002B4689"/>
    <w:rsid w:val="002B558D"/>
    <w:rsid w:val="002B62F6"/>
    <w:rsid w:val="002C0412"/>
    <w:rsid w:val="002C050A"/>
    <w:rsid w:val="002C07A2"/>
    <w:rsid w:val="002C0928"/>
    <w:rsid w:val="002C0C24"/>
    <w:rsid w:val="002C25E4"/>
    <w:rsid w:val="002C2A5C"/>
    <w:rsid w:val="002C3F10"/>
    <w:rsid w:val="002C46F1"/>
    <w:rsid w:val="002C4B00"/>
    <w:rsid w:val="002C58EA"/>
    <w:rsid w:val="002C6997"/>
    <w:rsid w:val="002C72F1"/>
    <w:rsid w:val="002D0713"/>
    <w:rsid w:val="002D10B6"/>
    <w:rsid w:val="002D1FA9"/>
    <w:rsid w:val="002D229D"/>
    <w:rsid w:val="002D2579"/>
    <w:rsid w:val="002D3CD5"/>
    <w:rsid w:val="002D3CE2"/>
    <w:rsid w:val="002D7B8A"/>
    <w:rsid w:val="002E0CD2"/>
    <w:rsid w:val="002E14BE"/>
    <w:rsid w:val="002E5148"/>
    <w:rsid w:val="002E5558"/>
    <w:rsid w:val="002E5EE0"/>
    <w:rsid w:val="002F0B0A"/>
    <w:rsid w:val="002F0EE7"/>
    <w:rsid w:val="002F6D69"/>
    <w:rsid w:val="00300B51"/>
    <w:rsid w:val="003016DA"/>
    <w:rsid w:val="0030290A"/>
    <w:rsid w:val="00304880"/>
    <w:rsid w:val="0030502C"/>
    <w:rsid w:val="00305C42"/>
    <w:rsid w:val="00307BFD"/>
    <w:rsid w:val="0031029A"/>
    <w:rsid w:val="00310981"/>
    <w:rsid w:val="003127BD"/>
    <w:rsid w:val="00314EB5"/>
    <w:rsid w:val="00315357"/>
    <w:rsid w:val="00315AC0"/>
    <w:rsid w:val="00315C0D"/>
    <w:rsid w:val="003179F5"/>
    <w:rsid w:val="003206A1"/>
    <w:rsid w:val="00320B7F"/>
    <w:rsid w:val="00323875"/>
    <w:rsid w:val="00323906"/>
    <w:rsid w:val="00327D85"/>
    <w:rsid w:val="00327E63"/>
    <w:rsid w:val="00330CBE"/>
    <w:rsid w:val="00332550"/>
    <w:rsid w:val="003327BA"/>
    <w:rsid w:val="003336CF"/>
    <w:rsid w:val="003353A7"/>
    <w:rsid w:val="00337D38"/>
    <w:rsid w:val="00342C36"/>
    <w:rsid w:val="00351C1A"/>
    <w:rsid w:val="00351CF5"/>
    <w:rsid w:val="003551FE"/>
    <w:rsid w:val="0035570A"/>
    <w:rsid w:val="003561CA"/>
    <w:rsid w:val="003608F5"/>
    <w:rsid w:val="00362125"/>
    <w:rsid w:val="0036339A"/>
    <w:rsid w:val="0036591D"/>
    <w:rsid w:val="00365C1B"/>
    <w:rsid w:val="0036740F"/>
    <w:rsid w:val="00370FB9"/>
    <w:rsid w:val="00372388"/>
    <w:rsid w:val="00373523"/>
    <w:rsid w:val="00373A31"/>
    <w:rsid w:val="003746A3"/>
    <w:rsid w:val="00374732"/>
    <w:rsid w:val="00374953"/>
    <w:rsid w:val="00376FCE"/>
    <w:rsid w:val="003775DB"/>
    <w:rsid w:val="00377CF3"/>
    <w:rsid w:val="00377FEB"/>
    <w:rsid w:val="00380F21"/>
    <w:rsid w:val="00383404"/>
    <w:rsid w:val="003837EA"/>
    <w:rsid w:val="00384599"/>
    <w:rsid w:val="003862E7"/>
    <w:rsid w:val="0038678C"/>
    <w:rsid w:val="00392707"/>
    <w:rsid w:val="0039599D"/>
    <w:rsid w:val="0039624A"/>
    <w:rsid w:val="003A0F1B"/>
    <w:rsid w:val="003A2A5E"/>
    <w:rsid w:val="003A4D43"/>
    <w:rsid w:val="003A5CBD"/>
    <w:rsid w:val="003A6343"/>
    <w:rsid w:val="003A72CD"/>
    <w:rsid w:val="003A7CC6"/>
    <w:rsid w:val="003B27F1"/>
    <w:rsid w:val="003B43EF"/>
    <w:rsid w:val="003B506A"/>
    <w:rsid w:val="003B5694"/>
    <w:rsid w:val="003C1CF0"/>
    <w:rsid w:val="003C2702"/>
    <w:rsid w:val="003C51FB"/>
    <w:rsid w:val="003C537A"/>
    <w:rsid w:val="003C6AB9"/>
    <w:rsid w:val="003C6F28"/>
    <w:rsid w:val="003C72DF"/>
    <w:rsid w:val="003C7DF9"/>
    <w:rsid w:val="003D0F3E"/>
    <w:rsid w:val="003D17E6"/>
    <w:rsid w:val="003D2BA1"/>
    <w:rsid w:val="003D3081"/>
    <w:rsid w:val="003D3281"/>
    <w:rsid w:val="003D45E8"/>
    <w:rsid w:val="003E2B12"/>
    <w:rsid w:val="003E321C"/>
    <w:rsid w:val="003E579B"/>
    <w:rsid w:val="003E7D2B"/>
    <w:rsid w:val="003F0E18"/>
    <w:rsid w:val="003F1824"/>
    <w:rsid w:val="003F4197"/>
    <w:rsid w:val="003F7CCD"/>
    <w:rsid w:val="00400243"/>
    <w:rsid w:val="0040086F"/>
    <w:rsid w:val="00403167"/>
    <w:rsid w:val="0040334D"/>
    <w:rsid w:val="004033B3"/>
    <w:rsid w:val="004061C2"/>
    <w:rsid w:val="0040707C"/>
    <w:rsid w:val="004104F1"/>
    <w:rsid w:val="0041111B"/>
    <w:rsid w:val="0041142B"/>
    <w:rsid w:val="0041297F"/>
    <w:rsid w:val="004137AA"/>
    <w:rsid w:val="0041398C"/>
    <w:rsid w:val="00414CCE"/>
    <w:rsid w:val="00414F94"/>
    <w:rsid w:val="00416E92"/>
    <w:rsid w:val="0042045D"/>
    <w:rsid w:val="004206FB"/>
    <w:rsid w:val="00421FFA"/>
    <w:rsid w:val="00423E08"/>
    <w:rsid w:val="0042599E"/>
    <w:rsid w:val="00426B73"/>
    <w:rsid w:val="00430BD7"/>
    <w:rsid w:val="004313AB"/>
    <w:rsid w:val="004315AC"/>
    <w:rsid w:val="004326D8"/>
    <w:rsid w:val="004355C8"/>
    <w:rsid w:val="004357A7"/>
    <w:rsid w:val="00435A7D"/>
    <w:rsid w:val="0044113C"/>
    <w:rsid w:val="004420A3"/>
    <w:rsid w:val="00442147"/>
    <w:rsid w:val="00442339"/>
    <w:rsid w:val="004434C2"/>
    <w:rsid w:val="0044388B"/>
    <w:rsid w:val="00443B92"/>
    <w:rsid w:val="004467A7"/>
    <w:rsid w:val="00446CBB"/>
    <w:rsid w:val="0045009B"/>
    <w:rsid w:val="00450166"/>
    <w:rsid w:val="00451A22"/>
    <w:rsid w:val="00452856"/>
    <w:rsid w:val="004533A9"/>
    <w:rsid w:val="00455308"/>
    <w:rsid w:val="00455DD4"/>
    <w:rsid w:val="00456BDF"/>
    <w:rsid w:val="004619C5"/>
    <w:rsid w:val="00461EBC"/>
    <w:rsid w:val="004637E7"/>
    <w:rsid w:val="00464DC4"/>
    <w:rsid w:val="0046653A"/>
    <w:rsid w:val="00467C44"/>
    <w:rsid w:val="00471A10"/>
    <w:rsid w:val="004725B5"/>
    <w:rsid w:val="0047293B"/>
    <w:rsid w:val="0047354B"/>
    <w:rsid w:val="0047389E"/>
    <w:rsid w:val="004752F2"/>
    <w:rsid w:val="00475C40"/>
    <w:rsid w:val="00481923"/>
    <w:rsid w:val="004821AE"/>
    <w:rsid w:val="00482251"/>
    <w:rsid w:val="004825D3"/>
    <w:rsid w:val="00483A00"/>
    <w:rsid w:val="00485DA9"/>
    <w:rsid w:val="0048664A"/>
    <w:rsid w:val="00487ACC"/>
    <w:rsid w:val="00487C61"/>
    <w:rsid w:val="00490F9E"/>
    <w:rsid w:val="00492BC6"/>
    <w:rsid w:val="004965BA"/>
    <w:rsid w:val="004967AC"/>
    <w:rsid w:val="004A1569"/>
    <w:rsid w:val="004A3110"/>
    <w:rsid w:val="004A3356"/>
    <w:rsid w:val="004A3A50"/>
    <w:rsid w:val="004A3DAE"/>
    <w:rsid w:val="004A46C5"/>
    <w:rsid w:val="004A761D"/>
    <w:rsid w:val="004B0289"/>
    <w:rsid w:val="004B1441"/>
    <w:rsid w:val="004B1E59"/>
    <w:rsid w:val="004B43B8"/>
    <w:rsid w:val="004B4ED5"/>
    <w:rsid w:val="004B574E"/>
    <w:rsid w:val="004B6682"/>
    <w:rsid w:val="004B73BE"/>
    <w:rsid w:val="004B7DC3"/>
    <w:rsid w:val="004C25EF"/>
    <w:rsid w:val="004C293E"/>
    <w:rsid w:val="004C2C50"/>
    <w:rsid w:val="004C2FA9"/>
    <w:rsid w:val="004C360E"/>
    <w:rsid w:val="004C3B9E"/>
    <w:rsid w:val="004C3CD1"/>
    <w:rsid w:val="004C558A"/>
    <w:rsid w:val="004C6270"/>
    <w:rsid w:val="004C6698"/>
    <w:rsid w:val="004C7AB9"/>
    <w:rsid w:val="004C7B40"/>
    <w:rsid w:val="004D0A91"/>
    <w:rsid w:val="004D1640"/>
    <w:rsid w:val="004D2E9F"/>
    <w:rsid w:val="004D5771"/>
    <w:rsid w:val="004D75C1"/>
    <w:rsid w:val="004E093F"/>
    <w:rsid w:val="004E0B2E"/>
    <w:rsid w:val="004E33A6"/>
    <w:rsid w:val="004E44FC"/>
    <w:rsid w:val="004E49C2"/>
    <w:rsid w:val="004E4F3B"/>
    <w:rsid w:val="004E5290"/>
    <w:rsid w:val="004F1C7B"/>
    <w:rsid w:val="004F3C50"/>
    <w:rsid w:val="004F410B"/>
    <w:rsid w:val="004F4AAD"/>
    <w:rsid w:val="004F4BB1"/>
    <w:rsid w:val="004F5916"/>
    <w:rsid w:val="0050016F"/>
    <w:rsid w:val="00500302"/>
    <w:rsid w:val="005005C3"/>
    <w:rsid w:val="00501AE5"/>
    <w:rsid w:val="00502D43"/>
    <w:rsid w:val="005038E7"/>
    <w:rsid w:val="005042B9"/>
    <w:rsid w:val="00504331"/>
    <w:rsid w:val="00504758"/>
    <w:rsid w:val="00505F40"/>
    <w:rsid w:val="00506FAF"/>
    <w:rsid w:val="0051173F"/>
    <w:rsid w:val="00511792"/>
    <w:rsid w:val="00512E2B"/>
    <w:rsid w:val="005139FD"/>
    <w:rsid w:val="005143B0"/>
    <w:rsid w:val="0051454B"/>
    <w:rsid w:val="00514AC4"/>
    <w:rsid w:val="00514F10"/>
    <w:rsid w:val="0051583C"/>
    <w:rsid w:val="00516437"/>
    <w:rsid w:val="00517C72"/>
    <w:rsid w:val="00517D04"/>
    <w:rsid w:val="00522035"/>
    <w:rsid w:val="00522AFB"/>
    <w:rsid w:val="0052529B"/>
    <w:rsid w:val="00525CBB"/>
    <w:rsid w:val="00527D61"/>
    <w:rsid w:val="00530F53"/>
    <w:rsid w:val="005314D8"/>
    <w:rsid w:val="0053182F"/>
    <w:rsid w:val="00533BEC"/>
    <w:rsid w:val="00533D8E"/>
    <w:rsid w:val="00533FA9"/>
    <w:rsid w:val="00535C64"/>
    <w:rsid w:val="00536892"/>
    <w:rsid w:val="005420B3"/>
    <w:rsid w:val="00542D44"/>
    <w:rsid w:val="0054470B"/>
    <w:rsid w:val="00544EE3"/>
    <w:rsid w:val="005462EB"/>
    <w:rsid w:val="005466AC"/>
    <w:rsid w:val="00547AD2"/>
    <w:rsid w:val="00550B35"/>
    <w:rsid w:val="00550FE1"/>
    <w:rsid w:val="00552C0F"/>
    <w:rsid w:val="00554978"/>
    <w:rsid w:val="00555B51"/>
    <w:rsid w:val="0055630E"/>
    <w:rsid w:val="0055775D"/>
    <w:rsid w:val="00557D44"/>
    <w:rsid w:val="00560CC6"/>
    <w:rsid w:val="005613A4"/>
    <w:rsid w:val="00561451"/>
    <w:rsid w:val="005618A0"/>
    <w:rsid w:val="00561E2B"/>
    <w:rsid w:val="0056658B"/>
    <w:rsid w:val="00567302"/>
    <w:rsid w:val="00567AC2"/>
    <w:rsid w:val="005728AC"/>
    <w:rsid w:val="00573C5F"/>
    <w:rsid w:val="005763E1"/>
    <w:rsid w:val="00580202"/>
    <w:rsid w:val="005826E6"/>
    <w:rsid w:val="00583DBD"/>
    <w:rsid w:val="00586DB9"/>
    <w:rsid w:val="005875CE"/>
    <w:rsid w:val="00590424"/>
    <w:rsid w:val="00592CA7"/>
    <w:rsid w:val="00595130"/>
    <w:rsid w:val="00595540"/>
    <w:rsid w:val="0059580E"/>
    <w:rsid w:val="00596773"/>
    <w:rsid w:val="00596D60"/>
    <w:rsid w:val="005A0532"/>
    <w:rsid w:val="005A13DF"/>
    <w:rsid w:val="005A2D74"/>
    <w:rsid w:val="005A366B"/>
    <w:rsid w:val="005A40FF"/>
    <w:rsid w:val="005A424D"/>
    <w:rsid w:val="005B178F"/>
    <w:rsid w:val="005B18AA"/>
    <w:rsid w:val="005B1939"/>
    <w:rsid w:val="005B254C"/>
    <w:rsid w:val="005B50DC"/>
    <w:rsid w:val="005B74EA"/>
    <w:rsid w:val="005C119C"/>
    <w:rsid w:val="005C196D"/>
    <w:rsid w:val="005C5069"/>
    <w:rsid w:val="005C791C"/>
    <w:rsid w:val="005D1A18"/>
    <w:rsid w:val="005D2017"/>
    <w:rsid w:val="005D307A"/>
    <w:rsid w:val="005D42E5"/>
    <w:rsid w:val="005D53D5"/>
    <w:rsid w:val="005D67CE"/>
    <w:rsid w:val="005D6897"/>
    <w:rsid w:val="005E1596"/>
    <w:rsid w:val="005E27CB"/>
    <w:rsid w:val="005E3AF8"/>
    <w:rsid w:val="005E48AA"/>
    <w:rsid w:val="005E4C08"/>
    <w:rsid w:val="005E4F69"/>
    <w:rsid w:val="005E546E"/>
    <w:rsid w:val="005E6A1E"/>
    <w:rsid w:val="005E6E32"/>
    <w:rsid w:val="005F264A"/>
    <w:rsid w:val="005F2ECA"/>
    <w:rsid w:val="005F445F"/>
    <w:rsid w:val="005F4853"/>
    <w:rsid w:val="005F68CF"/>
    <w:rsid w:val="005F6EB3"/>
    <w:rsid w:val="00600799"/>
    <w:rsid w:val="00600989"/>
    <w:rsid w:val="00600AAA"/>
    <w:rsid w:val="00600D22"/>
    <w:rsid w:val="00600E8E"/>
    <w:rsid w:val="00601427"/>
    <w:rsid w:val="006015E3"/>
    <w:rsid w:val="00601D63"/>
    <w:rsid w:val="00602FFB"/>
    <w:rsid w:val="00603517"/>
    <w:rsid w:val="006053A6"/>
    <w:rsid w:val="006123BA"/>
    <w:rsid w:val="00613946"/>
    <w:rsid w:val="006139E5"/>
    <w:rsid w:val="00613A48"/>
    <w:rsid w:val="00613A7C"/>
    <w:rsid w:val="00614B67"/>
    <w:rsid w:val="00614D08"/>
    <w:rsid w:val="006172CD"/>
    <w:rsid w:val="00617EEC"/>
    <w:rsid w:val="00623DAC"/>
    <w:rsid w:val="00623E36"/>
    <w:rsid w:val="00625733"/>
    <w:rsid w:val="006258AA"/>
    <w:rsid w:val="00625A03"/>
    <w:rsid w:val="006271D9"/>
    <w:rsid w:val="006304AE"/>
    <w:rsid w:val="00630EC4"/>
    <w:rsid w:val="006315E9"/>
    <w:rsid w:val="00633D79"/>
    <w:rsid w:val="00634937"/>
    <w:rsid w:val="006417E7"/>
    <w:rsid w:val="00642CD1"/>
    <w:rsid w:val="006433F4"/>
    <w:rsid w:val="00644987"/>
    <w:rsid w:val="006453FA"/>
    <w:rsid w:val="00645C70"/>
    <w:rsid w:val="00646081"/>
    <w:rsid w:val="00651A55"/>
    <w:rsid w:val="00651E87"/>
    <w:rsid w:val="00652036"/>
    <w:rsid w:val="006524F2"/>
    <w:rsid w:val="00652D27"/>
    <w:rsid w:val="006541AE"/>
    <w:rsid w:val="00654E9E"/>
    <w:rsid w:val="00657A82"/>
    <w:rsid w:val="00661E0A"/>
    <w:rsid w:val="006650E4"/>
    <w:rsid w:val="00665E43"/>
    <w:rsid w:val="006661E7"/>
    <w:rsid w:val="00666C08"/>
    <w:rsid w:val="00666FA1"/>
    <w:rsid w:val="0067075D"/>
    <w:rsid w:val="00671146"/>
    <w:rsid w:val="00671E6A"/>
    <w:rsid w:val="00674BD6"/>
    <w:rsid w:val="00680C25"/>
    <w:rsid w:val="00680F0D"/>
    <w:rsid w:val="0068275F"/>
    <w:rsid w:val="00682A85"/>
    <w:rsid w:val="00684B63"/>
    <w:rsid w:val="00685574"/>
    <w:rsid w:val="00686396"/>
    <w:rsid w:val="00686B36"/>
    <w:rsid w:val="00686C6A"/>
    <w:rsid w:val="0069093B"/>
    <w:rsid w:val="0069174B"/>
    <w:rsid w:val="00691A8A"/>
    <w:rsid w:val="006926B9"/>
    <w:rsid w:val="006A01AB"/>
    <w:rsid w:val="006A06E5"/>
    <w:rsid w:val="006A0810"/>
    <w:rsid w:val="006A1AB1"/>
    <w:rsid w:val="006A33BE"/>
    <w:rsid w:val="006A51C8"/>
    <w:rsid w:val="006A6A1B"/>
    <w:rsid w:val="006A6B64"/>
    <w:rsid w:val="006A7221"/>
    <w:rsid w:val="006A77C2"/>
    <w:rsid w:val="006B1346"/>
    <w:rsid w:val="006B1D3D"/>
    <w:rsid w:val="006B43F6"/>
    <w:rsid w:val="006B558F"/>
    <w:rsid w:val="006B6D51"/>
    <w:rsid w:val="006C0070"/>
    <w:rsid w:val="006C2259"/>
    <w:rsid w:val="006C2B5B"/>
    <w:rsid w:val="006C580E"/>
    <w:rsid w:val="006C5BF3"/>
    <w:rsid w:val="006C68B5"/>
    <w:rsid w:val="006C6E8F"/>
    <w:rsid w:val="006C6F5E"/>
    <w:rsid w:val="006D2336"/>
    <w:rsid w:val="006D24E3"/>
    <w:rsid w:val="006D37A7"/>
    <w:rsid w:val="006D657D"/>
    <w:rsid w:val="006E142B"/>
    <w:rsid w:val="006E25D7"/>
    <w:rsid w:val="006E27CF"/>
    <w:rsid w:val="006E3C2A"/>
    <w:rsid w:val="006E64DF"/>
    <w:rsid w:val="006E7E5A"/>
    <w:rsid w:val="006E7F7B"/>
    <w:rsid w:val="006F0BD6"/>
    <w:rsid w:val="006F13F7"/>
    <w:rsid w:val="006F147B"/>
    <w:rsid w:val="006F1598"/>
    <w:rsid w:val="006F1AE2"/>
    <w:rsid w:val="006F2578"/>
    <w:rsid w:val="006F3682"/>
    <w:rsid w:val="006F4B72"/>
    <w:rsid w:val="006F6744"/>
    <w:rsid w:val="006F6E01"/>
    <w:rsid w:val="006F7127"/>
    <w:rsid w:val="006F763B"/>
    <w:rsid w:val="007001DC"/>
    <w:rsid w:val="00700A04"/>
    <w:rsid w:val="0070253F"/>
    <w:rsid w:val="007026DC"/>
    <w:rsid w:val="00702946"/>
    <w:rsid w:val="007029E6"/>
    <w:rsid w:val="00703968"/>
    <w:rsid w:val="00704B6A"/>
    <w:rsid w:val="007052D1"/>
    <w:rsid w:val="007053E9"/>
    <w:rsid w:val="00705BF9"/>
    <w:rsid w:val="0070635E"/>
    <w:rsid w:val="00706BBA"/>
    <w:rsid w:val="00707A3F"/>
    <w:rsid w:val="007130C0"/>
    <w:rsid w:val="00714F7C"/>
    <w:rsid w:val="00716CF4"/>
    <w:rsid w:val="0071796D"/>
    <w:rsid w:val="00717A8F"/>
    <w:rsid w:val="0072087C"/>
    <w:rsid w:val="00720982"/>
    <w:rsid w:val="007210C7"/>
    <w:rsid w:val="007216F5"/>
    <w:rsid w:val="00721E85"/>
    <w:rsid w:val="00722C39"/>
    <w:rsid w:val="0072328F"/>
    <w:rsid w:val="0072392A"/>
    <w:rsid w:val="0072427B"/>
    <w:rsid w:val="00725020"/>
    <w:rsid w:val="00727028"/>
    <w:rsid w:val="007270D9"/>
    <w:rsid w:val="007277D2"/>
    <w:rsid w:val="007308E1"/>
    <w:rsid w:val="00731716"/>
    <w:rsid w:val="007336DE"/>
    <w:rsid w:val="007352F7"/>
    <w:rsid w:val="00735CA6"/>
    <w:rsid w:val="00737297"/>
    <w:rsid w:val="00737DEA"/>
    <w:rsid w:val="00740917"/>
    <w:rsid w:val="007411AA"/>
    <w:rsid w:val="0074284C"/>
    <w:rsid w:val="00745651"/>
    <w:rsid w:val="0074661C"/>
    <w:rsid w:val="00746C27"/>
    <w:rsid w:val="00746EFB"/>
    <w:rsid w:val="0074712F"/>
    <w:rsid w:val="007477E9"/>
    <w:rsid w:val="00750526"/>
    <w:rsid w:val="007507AA"/>
    <w:rsid w:val="00751DC4"/>
    <w:rsid w:val="00752367"/>
    <w:rsid w:val="00752A60"/>
    <w:rsid w:val="007532DE"/>
    <w:rsid w:val="00753AAA"/>
    <w:rsid w:val="00753E22"/>
    <w:rsid w:val="007549CF"/>
    <w:rsid w:val="00757134"/>
    <w:rsid w:val="00760189"/>
    <w:rsid w:val="007610E6"/>
    <w:rsid w:val="00762BF5"/>
    <w:rsid w:val="0076426B"/>
    <w:rsid w:val="00766493"/>
    <w:rsid w:val="00766E33"/>
    <w:rsid w:val="007722A9"/>
    <w:rsid w:val="007727F4"/>
    <w:rsid w:val="00772841"/>
    <w:rsid w:val="00773499"/>
    <w:rsid w:val="00773E87"/>
    <w:rsid w:val="00775937"/>
    <w:rsid w:val="00775FDE"/>
    <w:rsid w:val="00780DD4"/>
    <w:rsid w:val="00781E67"/>
    <w:rsid w:val="00782194"/>
    <w:rsid w:val="00782242"/>
    <w:rsid w:val="00783CF9"/>
    <w:rsid w:val="00784001"/>
    <w:rsid w:val="007843DD"/>
    <w:rsid w:val="007849E5"/>
    <w:rsid w:val="00785929"/>
    <w:rsid w:val="007865DB"/>
    <w:rsid w:val="007869D1"/>
    <w:rsid w:val="0078742A"/>
    <w:rsid w:val="007901C7"/>
    <w:rsid w:val="00791720"/>
    <w:rsid w:val="00792A0E"/>
    <w:rsid w:val="00793618"/>
    <w:rsid w:val="00793D7C"/>
    <w:rsid w:val="00794148"/>
    <w:rsid w:val="00794991"/>
    <w:rsid w:val="00795A47"/>
    <w:rsid w:val="007A0A43"/>
    <w:rsid w:val="007A2184"/>
    <w:rsid w:val="007A2D65"/>
    <w:rsid w:val="007A30A9"/>
    <w:rsid w:val="007A379C"/>
    <w:rsid w:val="007A6C1C"/>
    <w:rsid w:val="007A6CB7"/>
    <w:rsid w:val="007B2536"/>
    <w:rsid w:val="007B3CDA"/>
    <w:rsid w:val="007B4D6E"/>
    <w:rsid w:val="007B5823"/>
    <w:rsid w:val="007B6628"/>
    <w:rsid w:val="007B6B6B"/>
    <w:rsid w:val="007B7FAF"/>
    <w:rsid w:val="007C0569"/>
    <w:rsid w:val="007C279E"/>
    <w:rsid w:val="007C2C2F"/>
    <w:rsid w:val="007D0B57"/>
    <w:rsid w:val="007D1C8C"/>
    <w:rsid w:val="007D4A40"/>
    <w:rsid w:val="007D6B21"/>
    <w:rsid w:val="007D6C94"/>
    <w:rsid w:val="007D721E"/>
    <w:rsid w:val="007E00B9"/>
    <w:rsid w:val="007E0107"/>
    <w:rsid w:val="007E120B"/>
    <w:rsid w:val="007E2449"/>
    <w:rsid w:val="007E4128"/>
    <w:rsid w:val="007E51FC"/>
    <w:rsid w:val="007E68AA"/>
    <w:rsid w:val="007E734D"/>
    <w:rsid w:val="007E754E"/>
    <w:rsid w:val="007E7BD3"/>
    <w:rsid w:val="007F227C"/>
    <w:rsid w:val="007F3A1D"/>
    <w:rsid w:val="007F5C0A"/>
    <w:rsid w:val="007F5EF5"/>
    <w:rsid w:val="007F6963"/>
    <w:rsid w:val="007F6A96"/>
    <w:rsid w:val="00800045"/>
    <w:rsid w:val="00801621"/>
    <w:rsid w:val="008019EF"/>
    <w:rsid w:val="00801AD8"/>
    <w:rsid w:val="00804275"/>
    <w:rsid w:val="00804867"/>
    <w:rsid w:val="0080611B"/>
    <w:rsid w:val="00806146"/>
    <w:rsid w:val="0080673D"/>
    <w:rsid w:val="00810E1F"/>
    <w:rsid w:val="00811363"/>
    <w:rsid w:val="00811751"/>
    <w:rsid w:val="00811862"/>
    <w:rsid w:val="00811EA2"/>
    <w:rsid w:val="00812331"/>
    <w:rsid w:val="00814E53"/>
    <w:rsid w:val="00816039"/>
    <w:rsid w:val="00816855"/>
    <w:rsid w:val="00816F39"/>
    <w:rsid w:val="008202C7"/>
    <w:rsid w:val="008211C3"/>
    <w:rsid w:val="00821657"/>
    <w:rsid w:val="00822CC9"/>
    <w:rsid w:val="008236DB"/>
    <w:rsid w:val="0082383D"/>
    <w:rsid w:val="00823D43"/>
    <w:rsid w:val="00825B95"/>
    <w:rsid w:val="00825EF1"/>
    <w:rsid w:val="008261A6"/>
    <w:rsid w:val="008306B6"/>
    <w:rsid w:val="00834CCC"/>
    <w:rsid w:val="008367F8"/>
    <w:rsid w:val="00836E2D"/>
    <w:rsid w:val="00837DBE"/>
    <w:rsid w:val="00840CA4"/>
    <w:rsid w:val="008418B0"/>
    <w:rsid w:val="008424BC"/>
    <w:rsid w:val="00843A0E"/>
    <w:rsid w:val="008447B6"/>
    <w:rsid w:val="0084525E"/>
    <w:rsid w:val="00846B86"/>
    <w:rsid w:val="00846D97"/>
    <w:rsid w:val="00853A60"/>
    <w:rsid w:val="0085507E"/>
    <w:rsid w:val="00855203"/>
    <w:rsid w:val="0085578B"/>
    <w:rsid w:val="00856F44"/>
    <w:rsid w:val="0085711F"/>
    <w:rsid w:val="008576E2"/>
    <w:rsid w:val="008614F9"/>
    <w:rsid w:val="0086319F"/>
    <w:rsid w:val="00864DB1"/>
    <w:rsid w:val="00864FE5"/>
    <w:rsid w:val="00865582"/>
    <w:rsid w:val="0086722A"/>
    <w:rsid w:val="008715F6"/>
    <w:rsid w:val="00872EAA"/>
    <w:rsid w:val="008768DF"/>
    <w:rsid w:val="00877E02"/>
    <w:rsid w:val="00880840"/>
    <w:rsid w:val="00880F48"/>
    <w:rsid w:val="00885827"/>
    <w:rsid w:val="00885BC4"/>
    <w:rsid w:val="00886511"/>
    <w:rsid w:val="00886C2D"/>
    <w:rsid w:val="00887997"/>
    <w:rsid w:val="00887C67"/>
    <w:rsid w:val="00887DEC"/>
    <w:rsid w:val="00892267"/>
    <w:rsid w:val="00894A6F"/>
    <w:rsid w:val="00897296"/>
    <w:rsid w:val="008A0F90"/>
    <w:rsid w:val="008A22E1"/>
    <w:rsid w:val="008A3616"/>
    <w:rsid w:val="008A3862"/>
    <w:rsid w:val="008A3D29"/>
    <w:rsid w:val="008A5373"/>
    <w:rsid w:val="008A62D2"/>
    <w:rsid w:val="008A7A54"/>
    <w:rsid w:val="008A7EF7"/>
    <w:rsid w:val="008A7F0A"/>
    <w:rsid w:val="008B0A97"/>
    <w:rsid w:val="008B1674"/>
    <w:rsid w:val="008B19AB"/>
    <w:rsid w:val="008B2083"/>
    <w:rsid w:val="008B2356"/>
    <w:rsid w:val="008B32E9"/>
    <w:rsid w:val="008B4192"/>
    <w:rsid w:val="008B4A03"/>
    <w:rsid w:val="008B5735"/>
    <w:rsid w:val="008B6003"/>
    <w:rsid w:val="008B6D89"/>
    <w:rsid w:val="008B7455"/>
    <w:rsid w:val="008B7AF8"/>
    <w:rsid w:val="008C2324"/>
    <w:rsid w:val="008C25B1"/>
    <w:rsid w:val="008C4777"/>
    <w:rsid w:val="008C4EAC"/>
    <w:rsid w:val="008C6853"/>
    <w:rsid w:val="008D0069"/>
    <w:rsid w:val="008D028C"/>
    <w:rsid w:val="008D259F"/>
    <w:rsid w:val="008D27F9"/>
    <w:rsid w:val="008D2ABA"/>
    <w:rsid w:val="008D597E"/>
    <w:rsid w:val="008D71D7"/>
    <w:rsid w:val="008D761D"/>
    <w:rsid w:val="008E1673"/>
    <w:rsid w:val="008E3299"/>
    <w:rsid w:val="008E33AE"/>
    <w:rsid w:val="008E448C"/>
    <w:rsid w:val="008E489D"/>
    <w:rsid w:val="008E4F8C"/>
    <w:rsid w:val="008E64D4"/>
    <w:rsid w:val="008F069C"/>
    <w:rsid w:val="008F0C37"/>
    <w:rsid w:val="008F12DD"/>
    <w:rsid w:val="008F30A8"/>
    <w:rsid w:val="008F54F2"/>
    <w:rsid w:val="008F69CE"/>
    <w:rsid w:val="00903B07"/>
    <w:rsid w:val="00903E6E"/>
    <w:rsid w:val="00904C44"/>
    <w:rsid w:val="009053E1"/>
    <w:rsid w:val="00905479"/>
    <w:rsid w:val="009111AB"/>
    <w:rsid w:val="00912878"/>
    <w:rsid w:val="009137E6"/>
    <w:rsid w:val="009145F1"/>
    <w:rsid w:val="00914618"/>
    <w:rsid w:val="00915F31"/>
    <w:rsid w:val="00922AD8"/>
    <w:rsid w:val="0092345B"/>
    <w:rsid w:val="0092360B"/>
    <w:rsid w:val="00924960"/>
    <w:rsid w:val="00924A87"/>
    <w:rsid w:val="00925926"/>
    <w:rsid w:val="00925AD6"/>
    <w:rsid w:val="00926BDE"/>
    <w:rsid w:val="0092785D"/>
    <w:rsid w:val="00927A08"/>
    <w:rsid w:val="00930A93"/>
    <w:rsid w:val="009320AE"/>
    <w:rsid w:val="009335D6"/>
    <w:rsid w:val="00933714"/>
    <w:rsid w:val="009343DB"/>
    <w:rsid w:val="00934851"/>
    <w:rsid w:val="00934E60"/>
    <w:rsid w:val="00935FEA"/>
    <w:rsid w:val="00936D76"/>
    <w:rsid w:val="009371EA"/>
    <w:rsid w:val="009404BB"/>
    <w:rsid w:val="00941C9A"/>
    <w:rsid w:val="00941F95"/>
    <w:rsid w:val="00942F30"/>
    <w:rsid w:val="009438E4"/>
    <w:rsid w:val="00943B58"/>
    <w:rsid w:val="00943CD1"/>
    <w:rsid w:val="009440E3"/>
    <w:rsid w:val="0094442D"/>
    <w:rsid w:val="009444CA"/>
    <w:rsid w:val="00945D01"/>
    <w:rsid w:val="00950617"/>
    <w:rsid w:val="00950643"/>
    <w:rsid w:val="009509E9"/>
    <w:rsid w:val="00950CD7"/>
    <w:rsid w:val="00950FE1"/>
    <w:rsid w:val="009518E4"/>
    <w:rsid w:val="0095382A"/>
    <w:rsid w:val="009538F0"/>
    <w:rsid w:val="009546C4"/>
    <w:rsid w:val="00956173"/>
    <w:rsid w:val="009562B3"/>
    <w:rsid w:val="00957593"/>
    <w:rsid w:val="00957B2E"/>
    <w:rsid w:val="00957E95"/>
    <w:rsid w:val="009605A2"/>
    <w:rsid w:val="0096151F"/>
    <w:rsid w:val="009623CA"/>
    <w:rsid w:val="009632F8"/>
    <w:rsid w:val="00965E5D"/>
    <w:rsid w:val="00970260"/>
    <w:rsid w:val="00971AF8"/>
    <w:rsid w:val="009728A5"/>
    <w:rsid w:val="009774AC"/>
    <w:rsid w:val="009808D5"/>
    <w:rsid w:val="0098173C"/>
    <w:rsid w:val="0098415B"/>
    <w:rsid w:val="0098472A"/>
    <w:rsid w:val="00985CD6"/>
    <w:rsid w:val="009863D8"/>
    <w:rsid w:val="00987810"/>
    <w:rsid w:val="00987EF2"/>
    <w:rsid w:val="0099037D"/>
    <w:rsid w:val="009907FB"/>
    <w:rsid w:val="00991080"/>
    <w:rsid w:val="0099430B"/>
    <w:rsid w:val="0099433F"/>
    <w:rsid w:val="00995CCA"/>
    <w:rsid w:val="0099702B"/>
    <w:rsid w:val="00997711"/>
    <w:rsid w:val="00997A7B"/>
    <w:rsid w:val="009A03B2"/>
    <w:rsid w:val="009A0B2E"/>
    <w:rsid w:val="009A1A03"/>
    <w:rsid w:val="009A35CC"/>
    <w:rsid w:val="009A3770"/>
    <w:rsid w:val="009A38BB"/>
    <w:rsid w:val="009A6DFA"/>
    <w:rsid w:val="009B0ED2"/>
    <w:rsid w:val="009B416B"/>
    <w:rsid w:val="009B4B8F"/>
    <w:rsid w:val="009B61C9"/>
    <w:rsid w:val="009C21B1"/>
    <w:rsid w:val="009C2EB5"/>
    <w:rsid w:val="009C3243"/>
    <w:rsid w:val="009C36F6"/>
    <w:rsid w:val="009C4C27"/>
    <w:rsid w:val="009C57B3"/>
    <w:rsid w:val="009C6B69"/>
    <w:rsid w:val="009D1F63"/>
    <w:rsid w:val="009D4D81"/>
    <w:rsid w:val="009D5594"/>
    <w:rsid w:val="009D5AF1"/>
    <w:rsid w:val="009D684C"/>
    <w:rsid w:val="009D70FA"/>
    <w:rsid w:val="009D73F0"/>
    <w:rsid w:val="009D7487"/>
    <w:rsid w:val="009E04D4"/>
    <w:rsid w:val="009E0AAD"/>
    <w:rsid w:val="009E12EC"/>
    <w:rsid w:val="009E1680"/>
    <w:rsid w:val="009E2137"/>
    <w:rsid w:val="009E4956"/>
    <w:rsid w:val="009E4EA9"/>
    <w:rsid w:val="009E5567"/>
    <w:rsid w:val="009E58B5"/>
    <w:rsid w:val="009F2176"/>
    <w:rsid w:val="009F23A6"/>
    <w:rsid w:val="009F2FE5"/>
    <w:rsid w:val="009F36E7"/>
    <w:rsid w:val="009F475D"/>
    <w:rsid w:val="009F6D70"/>
    <w:rsid w:val="009F6EAE"/>
    <w:rsid w:val="009F6EFB"/>
    <w:rsid w:val="00A0087C"/>
    <w:rsid w:val="00A01C44"/>
    <w:rsid w:val="00A03A6A"/>
    <w:rsid w:val="00A0448D"/>
    <w:rsid w:val="00A049F7"/>
    <w:rsid w:val="00A050EB"/>
    <w:rsid w:val="00A052A3"/>
    <w:rsid w:val="00A05AD8"/>
    <w:rsid w:val="00A069D3"/>
    <w:rsid w:val="00A10010"/>
    <w:rsid w:val="00A10A0A"/>
    <w:rsid w:val="00A11DC2"/>
    <w:rsid w:val="00A12CB2"/>
    <w:rsid w:val="00A144C6"/>
    <w:rsid w:val="00A15085"/>
    <w:rsid w:val="00A16CD5"/>
    <w:rsid w:val="00A1768A"/>
    <w:rsid w:val="00A17A79"/>
    <w:rsid w:val="00A2052A"/>
    <w:rsid w:val="00A20DD9"/>
    <w:rsid w:val="00A250A8"/>
    <w:rsid w:val="00A252AC"/>
    <w:rsid w:val="00A26341"/>
    <w:rsid w:val="00A26371"/>
    <w:rsid w:val="00A26A96"/>
    <w:rsid w:val="00A303C3"/>
    <w:rsid w:val="00A307E5"/>
    <w:rsid w:val="00A321DD"/>
    <w:rsid w:val="00A3236C"/>
    <w:rsid w:val="00A32819"/>
    <w:rsid w:val="00A33A49"/>
    <w:rsid w:val="00A3444B"/>
    <w:rsid w:val="00A355DD"/>
    <w:rsid w:val="00A35DBE"/>
    <w:rsid w:val="00A360AB"/>
    <w:rsid w:val="00A4075B"/>
    <w:rsid w:val="00A41E67"/>
    <w:rsid w:val="00A423BB"/>
    <w:rsid w:val="00A429A1"/>
    <w:rsid w:val="00A43BD3"/>
    <w:rsid w:val="00A45CBC"/>
    <w:rsid w:val="00A51571"/>
    <w:rsid w:val="00A55BE1"/>
    <w:rsid w:val="00A56927"/>
    <w:rsid w:val="00A56E0B"/>
    <w:rsid w:val="00A61553"/>
    <w:rsid w:val="00A619C3"/>
    <w:rsid w:val="00A61E7D"/>
    <w:rsid w:val="00A62AF8"/>
    <w:rsid w:val="00A652BB"/>
    <w:rsid w:val="00A66E8D"/>
    <w:rsid w:val="00A704EE"/>
    <w:rsid w:val="00A75421"/>
    <w:rsid w:val="00A8044D"/>
    <w:rsid w:val="00A80FE7"/>
    <w:rsid w:val="00A81F46"/>
    <w:rsid w:val="00A84DFA"/>
    <w:rsid w:val="00A85CC2"/>
    <w:rsid w:val="00A86E73"/>
    <w:rsid w:val="00A91D27"/>
    <w:rsid w:val="00A9272F"/>
    <w:rsid w:val="00A94755"/>
    <w:rsid w:val="00A9522B"/>
    <w:rsid w:val="00A95729"/>
    <w:rsid w:val="00A97141"/>
    <w:rsid w:val="00A971F8"/>
    <w:rsid w:val="00AA0099"/>
    <w:rsid w:val="00AA0DC4"/>
    <w:rsid w:val="00AA18EA"/>
    <w:rsid w:val="00AA2B05"/>
    <w:rsid w:val="00AA43DA"/>
    <w:rsid w:val="00AA5387"/>
    <w:rsid w:val="00AA6068"/>
    <w:rsid w:val="00AB06AE"/>
    <w:rsid w:val="00AB0BD0"/>
    <w:rsid w:val="00AB17BF"/>
    <w:rsid w:val="00AB3ABE"/>
    <w:rsid w:val="00AB47B6"/>
    <w:rsid w:val="00AB56ED"/>
    <w:rsid w:val="00AB6F7E"/>
    <w:rsid w:val="00AB72E5"/>
    <w:rsid w:val="00AC082D"/>
    <w:rsid w:val="00AC1E22"/>
    <w:rsid w:val="00AC2056"/>
    <w:rsid w:val="00AC2BFD"/>
    <w:rsid w:val="00AC6AFE"/>
    <w:rsid w:val="00AD09F6"/>
    <w:rsid w:val="00AD4A57"/>
    <w:rsid w:val="00AD5840"/>
    <w:rsid w:val="00AD698E"/>
    <w:rsid w:val="00AD79A6"/>
    <w:rsid w:val="00AE4FE5"/>
    <w:rsid w:val="00AF1424"/>
    <w:rsid w:val="00AF2337"/>
    <w:rsid w:val="00AF319B"/>
    <w:rsid w:val="00AF3A8F"/>
    <w:rsid w:val="00AF6DB5"/>
    <w:rsid w:val="00AF76DB"/>
    <w:rsid w:val="00AF7F89"/>
    <w:rsid w:val="00B01F06"/>
    <w:rsid w:val="00B041AD"/>
    <w:rsid w:val="00B07831"/>
    <w:rsid w:val="00B0796D"/>
    <w:rsid w:val="00B107DA"/>
    <w:rsid w:val="00B108F6"/>
    <w:rsid w:val="00B11778"/>
    <w:rsid w:val="00B11F98"/>
    <w:rsid w:val="00B124C4"/>
    <w:rsid w:val="00B13008"/>
    <w:rsid w:val="00B13DFF"/>
    <w:rsid w:val="00B17791"/>
    <w:rsid w:val="00B211BA"/>
    <w:rsid w:val="00B2247C"/>
    <w:rsid w:val="00B224A4"/>
    <w:rsid w:val="00B24627"/>
    <w:rsid w:val="00B31167"/>
    <w:rsid w:val="00B31E5C"/>
    <w:rsid w:val="00B33056"/>
    <w:rsid w:val="00B345E9"/>
    <w:rsid w:val="00B34F3C"/>
    <w:rsid w:val="00B367EA"/>
    <w:rsid w:val="00B37A9F"/>
    <w:rsid w:val="00B40A17"/>
    <w:rsid w:val="00B40E81"/>
    <w:rsid w:val="00B41207"/>
    <w:rsid w:val="00B41AE5"/>
    <w:rsid w:val="00B43D21"/>
    <w:rsid w:val="00B45201"/>
    <w:rsid w:val="00B4567C"/>
    <w:rsid w:val="00B45827"/>
    <w:rsid w:val="00B463A4"/>
    <w:rsid w:val="00B52EB2"/>
    <w:rsid w:val="00B5587D"/>
    <w:rsid w:val="00B5630D"/>
    <w:rsid w:val="00B60885"/>
    <w:rsid w:val="00B6327A"/>
    <w:rsid w:val="00B633A3"/>
    <w:rsid w:val="00B6394C"/>
    <w:rsid w:val="00B6494C"/>
    <w:rsid w:val="00B65859"/>
    <w:rsid w:val="00B65D3A"/>
    <w:rsid w:val="00B6629A"/>
    <w:rsid w:val="00B66985"/>
    <w:rsid w:val="00B66BBE"/>
    <w:rsid w:val="00B7022D"/>
    <w:rsid w:val="00B77E36"/>
    <w:rsid w:val="00B815B1"/>
    <w:rsid w:val="00B83B4B"/>
    <w:rsid w:val="00B86E42"/>
    <w:rsid w:val="00B876DD"/>
    <w:rsid w:val="00B9049D"/>
    <w:rsid w:val="00B907F1"/>
    <w:rsid w:val="00B92351"/>
    <w:rsid w:val="00B92DF7"/>
    <w:rsid w:val="00B9703E"/>
    <w:rsid w:val="00B97DE3"/>
    <w:rsid w:val="00B97E12"/>
    <w:rsid w:val="00BA05A6"/>
    <w:rsid w:val="00BA06A3"/>
    <w:rsid w:val="00BA1E14"/>
    <w:rsid w:val="00BA2FE1"/>
    <w:rsid w:val="00BA331C"/>
    <w:rsid w:val="00BA4331"/>
    <w:rsid w:val="00BA4C0F"/>
    <w:rsid w:val="00BA4E0E"/>
    <w:rsid w:val="00BA5A99"/>
    <w:rsid w:val="00BA614A"/>
    <w:rsid w:val="00BA664D"/>
    <w:rsid w:val="00BB17FC"/>
    <w:rsid w:val="00BB1B9E"/>
    <w:rsid w:val="00BB2494"/>
    <w:rsid w:val="00BB3482"/>
    <w:rsid w:val="00BB4408"/>
    <w:rsid w:val="00BB451B"/>
    <w:rsid w:val="00BB479F"/>
    <w:rsid w:val="00BB5B19"/>
    <w:rsid w:val="00BB72AC"/>
    <w:rsid w:val="00BC4FA3"/>
    <w:rsid w:val="00BC5279"/>
    <w:rsid w:val="00BC5857"/>
    <w:rsid w:val="00BC687D"/>
    <w:rsid w:val="00BC69F0"/>
    <w:rsid w:val="00BC6AF3"/>
    <w:rsid w:val="00BD08D6"/>
    <w:rsid w:val="00BD114A"/>
    <w:rsid w:val="00BD1E56"/>
    <w:rsid w:val="00BD26F9"/>
    <w:rsid w:val="00BD2BC6"/>
    <w:rsid w:val="00BD38F7"/>
    <w:rsid w:val="00BD4599"/>
    <w:rsid w:val="00BD5310"/>
    <w:rsid w:val="00BD5CCE"/>
    <w:rsid w:val="00BD64A8"/>
    <w:rsid w:val="00BD6C46"/>
    <w:rsid w:val="00BE0D90"/>
    <w:rsid w:val="00BE16BE"/>
    <w:rsid w:val="00BE1A86"/>
    <w:rsid w:val="00BE23B9"/>
    <w:rsid w:val="00BE283F"/>
    <w:rsid w:val="00BE2F6B"/>
    <w:rsid w:val="00BE34D6"/>
    <w:rsid w:val="00BE3688"/>
    <w:rsid w:val="00BE5BAB"/>
    <w:rsid w:val="00BE641B"/>
    <w:rsid w:val="00BF0539"/>
    <w:rsid w:val="00BF73FB"/>
    <w:rsid w:val="00C0056B"/>
    <w:rsid w:val="00C0203D"/>
    <w:rsid w:val="00C0499D"/>
    <w:rsid w:val="00C079BC"/>
    <w:rsid w:val="00C107CF"/>
    <w:rsid w:val="00C1167A"/>
    <w:rsid w:val="00C138DC"/>
    <w:rsid w:val="00C13C08"/>
    <w:rsid w:val="00C145F9"/>
    <w:rsid w:val="00C167B5"/>
    <w:rsid w:val="00C16A27"/>
    <w:rsid w:val="00C22588"/>
    <w:rsid w:val="00C24C28"/>
    <w:rsid w:val="00C25914"/>
    <w:rsid w:val="00C27109"/>
    <w:rsid w:val="00C27B60"/>
    <w:rsid w:val="00C27D98"/>
    <w:rsid w:val="00C27DB1"/>
    <w:rsid w:val="00C307C7"/>
    <w:rsid w:val="00C30DC0"/>
    <w:rsid w:val="00C30F1D"/>
    <w:rsid w:val="00C322C5"/>
    <w:rsid w:val="00C329E4"/>
    <w:rsid w:val="00C34EA8"/>
    <w:rsid w:val="00C35184"/>
    <w:rsid w:val="00C3764F"/>
    <w:rsid w:val="00C3765B"/>
    <w:rsid w:val="00C40655"/>
    <w:rsid w:val="00C4118F"/>
    <w:rsid w:val="00C445BE"/>
    <w:rsid w:val="00C472C6"/>
    <w:rsid w:val="00C475C9"/>
    <w:rsid w:val="00C51650"/>
    <w:rsid w:val="00C51DA1"/>
    <w:rsid w:val="00C54216"/>
    <w:rsid w:val="00C542B9"/>
    <w:rsid w:val="00C5522A"/>
    <w:rsid w:val="00C62CCD"/>
    <w:rsid w:val="00C633E1"/>
    <w:rsid w:val="00C6353E"/>
    <w:rsid w:val="00C645D0"/>
    <w:rsid w:val="00C65F7F"/>
    <w:rsid w:val="00C66498"/>
    <w:rsid w:val="00C7003F"/>
    <w:rsid w:val="00C7449C"/>
    <w:rsid w:val="00C7622D"/>
    <w:rsid w:val="00C820A3"/>
    <w:rsid w:val="00C83515"/>
    <w:rsid w:val="00C86DD0"/>
    <w:rsid w:val="00C90934"/>
    <w:rsid w:val="00C919B3"/>
    <w:rsid w:val="00C9232E"/>
    <w:rsid w:val="00C935D7"/>
    <w:rsid w:val="00C94886"/>
    <w:rsid w:val="00C9567E"/>
    <w:rsid w:val="00C95B34"/>
    <w:rsid w:val="00C96BD1"/>
    <w:rsid w:val="00CA08A8"/>
    <w:rsid w:val="00CA3E51"/>
    <w:rsid w:val="00CA401D"/>
    <w:rsid w:val="00CA5BD3"/>
    <w:rsid w:val="00CB0034"/>
    <w:rsid w:val="00CB03D0"/>
    <w:rsid w:val="00CB0C4A"/>
    <w:rsid w:val="00CB0C7A"/>
    <w:rsid w:val="00CB1425"/>
    <w:rsid w:val="00CB3578"/>
    <w:rsid w:val="00CB36A3"/>
    <w:rsid w:val="00CB4F22"/>
    <w:rsid w:val="00CB63E7"/>
    <w:rsid w:val="00CC00AF"/>
    <w:rsid w:val="00CC14BC"/>
    <w:rsid w:val="00CC2200"/>
    <w:rsid w:val="00CC2B7D"/>
    <w:rsid w:val="00CC35D8"/>
    <w:rsid w:val="00CC3D89"/>
    <w:rsid w:val="00CC3FEA"/>
    <w:rsid w:val="00CC4346"/>
    <w:rsid w:val="00CC4CAA"/>
    <w:rsid w:val="00CC5B3B"/>
    <w:rsid w:val="00CC7FBE"/>
    <w:rsid w:val="00CD0C81"/>
    <w:rsid w:val="00CD13C1"/>
    <w:rsid w:val="00CD13CA"/>
    <w:rsid w:val="00CD2190"/>
    <w:rsid w:val="00CD2562"/>
    <w:rsid w:val="00CD2751"/>
    <w:rsid w:val="00CD4063"/>
    <w:rsid w:val="00CD4565"/>
    <w:rsid w:val="00CD49C7"/>
    <w:rsid w:val="00CD5A8A"/>
    <w:rsid w:val="00CD6B6D"/>
    <w:rsid w:val="00CE1531"/>
    <w:rsid w:val="00CE2C1A"/>
    <w:rsid w:val="00CE3CA7"/>
    <w:rsid w:val="00CE4AF2"/>
    <w:rsid w:val="00CE522F"/>
    <w:rsid w:val="00CE5390"/>
    <w:rsid w:val="00CE7374"/>
    <w:rsid w:val="00CF0701"/>
    <w:rsid w:val="00CF0DF9"/>
    <w:rsid w:val="00CF2C2F"/>
    <w:rsid w:val="00CF74E7"/>
    <w:rsid w:val="00D00A9D"/>
    <w:rsid w:val="00D00E1D"/>
    <w:rsid w:val="00D0203E"/>
    <w:rsid w:val="00D0255C"/>
    <w:rsid w:val="00D025DE"/>
    <w:rsid w:val="00D02A7E"/>
    <w:rsid w:val="00D03891"/>
    <w:rsid w:val="00D070DB"/>
    <w:rsid w:val="00D0775E"/>
    <w:rsid w:val="00D10D8E"/>
    <w:rsid w:val="00D13AF9"/>
    <w:rsid w:val="00D13D7F"/>
    <w:rsid w:val="00D144A4"/>
    <w:rsid w:val="00D1479E"/>
    <w:rsid w:val="00D154C3"/>
    <w:rsid w:val="00D15BB6"/>
    <w:rsid w:val="00D15FEC"/>
    <w:rsid w:val="00D17CFA"/>
    <w:rsid w:val="00D22949"/>
    <w:rsid w:val="00D24528"/>
    <w:rsid w:val="00D257B8"/>
    <w:rsid w:val="00D26F35"/>
    <w:rsid w:val="00D27CE0"/>
    <w:rsid w:val="00D30198"/>
    <w:rsid w:val="00D302F9"/>
    <w:rsid w:val="00D32C42"/>
    <w:rsid w:val="00D330C1"/>
    <w:rsid w:val="00D35D7B"/>
    <w:rsid w:val="00D37349"/>
    <w:rsid w:val="00D405F1"/>
    <w:rsid w:val="00D40893"/>
    <w:rsid w:val="00D44782"/>
    <w:rsid w:val="00D4506C"/>
    <w:rsid w:val="00D45B14"/>
    <w:rsid w:val="00D45FDE"/>
    <w:rsid w:val="00D46B6B"/>
    <w:rsid w:val="00D504DD"/>
    <w:rsid w:val="00D50CF4"/>
    <w:rsid w:val="00D526A2"/>
    <w:rsid w:val="00D5364A"/>
    <w:rsid w:val="00D542F8"/>
    <w:rsid w:val="00D5504B"/>
    <w:rsid w:val="00D55720"/>
    <w:rsid w:val="00D56DE3"/>
    <w:rsid w:val="00D5715D"/>
    <w:rsid w:val="00D5759F"/>
    <w:rsid w:val="00D57A4A"/>
    <w:rsid w:val="00D6262E"/>
    <w:rsid w:val="00D62DE7"/>
    <w:rsid w:val="00D67473"/>
    <w:rsid w:val="00D67F1A"/>
    <w:rsid w:val="00D70BB7"/>
    <w:rsid w:val="00D747B8"/>
    <w:rsid w:val="00D76F49"/>
    <w:rsid w:val="00D82A43"/>
    <w:rsid w:val="00D84A8F"/>
    <w:rsid w:val="00D85A40"/>
    <w:rsid w:val="00D870A6"/>
    <w:rsid w:val="00D87481"/>
    <w:rsid w:val="00D9050F"/>
    <w:rsid w:val="00D90578"/>
    <w:rsid w:val="00D90E2F"/>
    <w:rsid w:val="00D92365"/>
    <w:rsid w:val="00D92D4A"/>
    <w:rsid w:val="00D9349D"/>
    <w:rsid w:val="00D93713"/>
    <w:rsid w:val="00D9461D"/>
    <w:rsid w:val="00D95199"/>
    <w:rsid w:val="00D97559"/>
    <w:rsid w:val="00D9798E"/>
    <w:rsid w:val="00D97F88"/>
    <w:rsid w:val="00DA0F49"/>
    <w:rsid w:val="00DA10A7"/>
    <w:rsid w:val="00DA22D6"/>
    <w:rsid w:val="00DA324A"/>
    <w:rsid w:val="00DA36D4"/>
    <w:rsid w:val="00DA4EAE"/>
    <w:rsid w:val="00DA5B77"/>
    <w:rsid w:val="00DB01BD"/>
    <w:rsid w:val="00DB2405"/>
    <w:rsid w:val="00DB2DFD"/>
    <w:rsid w:val="00DB485E"/>
    <w:rsid w:val="00DB511C"/>
    <w:rsid w:val="00DB5AA4"/>
    <w:rsid w:val="00DB5DFE"/>
    <w:rsid w:val="00DB6456"/>
    <w:rsid w:val="00DB68A5"/>
    <w:rsid w:val="00DB6D71"/>
    <w:rsid w:val="00DB7481"/>
    <w:rsid w:val="00DB7CC9"/>
    <w:rsid w:val="00DC1982"/>
    <w:rsid w:val="00DC2AE0"/>
    <w:rsid w:val="00DC302D"/>
    <w:rsid w:val="00DC3DF6"/>
    <w:rsid w:val="00DC49F7"/>
    <w:rsid w:val="00DC6518"/>
    <w:rsid w:val="00DC6A1A"/>
    <w:rsid w:val="00DC793A"/>
    <w:rsid w:val="00DD02BC"/>
    <w:rsid w:val="00DD16A4"/>
    <w:rsid w:val="00DD2C6E"/>
    <w:rsid w:val="00DD46FE"/>
    <w:rsid w:val="00DD6D01"/>
    <w:rsid w:val="00DD76C9"/>
    <w:rsid w:val="00DD7C75"/>
    <w:rsid w:val="00DE1F46"/>
    <w:rsid w:val="00DE34FC"/>
    <w:rsid w:val="00DE3E95"/>
    <w:rsid w:val="00DE412D"/>
    <w:rsid w:val="00DE51FC"/>
    <w:rsid w:val="00DE6AF1"/>
    <w:rsid w:val="00DF1E97"/>
    <w:rsid w:val="00DF223D"/>
    <w:rsid w:val="00DF234A"/>
    <w:rsid w:val="00DF29DB"/>
    <w:rsid w:val="00DF3E0C"/>
    <w:rsid w:val="00DF5623"/>
    <w:rsid w:val="00DF62CB"/>
    <w:rsid w:val="00DF73AE"/>
    <w:rsid w:val="00DF76E3"/>
    <w:rsid w:val="00DF7EE0"/>
    <w:rsid w:val="00E00E23"/>
    <w:rsid w:val="00E01D1E"/>
    <w:rsid w:val="00E03BE5"/>
    <w:rsid w:val="00E03F31"/>
    <w:rsid w:val="00E060D6"/>
    <w:rsid w:val="00E067DF"/>
    <w:rsid w:val="00E07153"/>
    <w:rsid w:val="00E0753A"/>
    <w:rsid w:val="00E110DC"/>
    <w:rsid w:val="00E139D9"/>
    <w:rsid w:val="00E1529C"/>
    <w:rsid w:val="00E15673"/>
    <w:rsid w:val="00E2120F"/>
    <w:rsid w:val="00E23739"/>
    <w:rsid w:val="00E239E0"/>
    <w:rsid w:val="00E23AF6"/>
    <w:rsid w:val="00E24618"/>
    <w:rsid w:val="00E2562F"/>
    <w:rsid w:val="00E259B1"/>
    <w:rsid w:val="00E26559"/>
    <w:rsid w:val="00E31343"/>
    <w:rsid w:val="00E33596"/>
    <w:rsid w:val="00E34A20"/>
    <w:rsid w:val="00E3532D"/>
    <w:rsid w:val="00E36AF0"/>
    <w:rsid w:val="00E37824"/>
    <w:rsid w:val="00E41203"/>
    <w:rsid w:val="00E42512"/>
    <w:rsid w:val="00E42BAF"/>
    <w:rsid w:val="00E44F87"/>
    <w:rsid w:val="00E45387"/>
    <w:rsid w:val="00E475EB"/>
    <w:rsid w:val="00E47B84"/>
    <w:rsid w:val="00E50166"/>
    <w:rsid w:val="00E50F27"/>
    <w:rsid w:val="00E5224B"/>
    <w:rsid w:val="00E52560"/>
    <w:rsid w:val="00E5293D"/>
    <w:rsid w:val="00E56933"/>
    <w:rsid w:val="00E600AE"/>
    <w:rsid w:val="00E62BC7"/>
    <w:rsid w:val="00E642FB"/>
    <w:rsid w:val="00E6477C"/>
    <w:rsid w:val="00E66515"/>
    <w:rsid w:val="00E70A30"/>
    <w:rsid w:val="00E73538"/>
    <w:rsid w:val="00E75BE2"/>
    <w:rsid w:val="00E75D27"/>
    <w:rsid w:val="00E82EE7"/>
    <w:rsid w:val="00E848EA"/>
    <w:rsid w:val="00E8535B"/>
    <w:rsid w:val="00E85C50"/>
    <w:rsid w:val="00E85FD2"/>
    <w:rsid w:val="00E860E4"/>
    <w:rsid w:val="00E8646D"/>
    <w:rsid w:val="00E93284"/>
    <w:rsid w:val="00E953E0"/>
    <w:rsid w:val="00E968A4"/>
    <w:rsid w:val="00EA06F7"/>
    <w:rsid w:val="00EA49D0"/>
    <w:rsid w:val="00EA7BEC"/>
    <w:rsid w:val="00EB07D3"/>
    <w:rsid w:val="00EB14D6"/>
    <w:rsid w:val="00EB2E6B"/>
    <w:rsid w:val="00EB306E"/>
    <w:rsid w:val="00EB43DF"/>
    <w:rsid w:val="00EB4609"/>
    <w:rsid w:val="00EB5466"/>
    <w:rsid w:val="00EB5B48"/>
    <w:rsid w:val="00EC01E0"/>
    <w:rsid w:val="00EC2E11"/>
    <w:rsid w:val="00EC52E1"/>
    <w:rsid w:val="00EC5736"/>
    <w:rsid w:val="00EC59D6"/>
    <w:rsid w:val="00EC7511"/>
    <w:rsid w:val="00ED1B83"/>
    <w:rsid w:val="00ED6085"/>
    <w:rsid w:val="00EE02E1"/>
    <w:rsid w:val="00EE096A"/>
    <w:rsid w:val="00EE143E"/>
    <w:rsid w:val="00EE163A"/>
    <w:rsid w:val="00EE2939"/>
    <w:rsid w:val="00EE297E"/>
    <w:rsid w:val="00EE34C1"/>
    <w:rsid w:val="00EE4D83"/>
    <w:rsid w:val="00EE6D7C"/>
    <w:rsid w:val="00EE71F8"/>
    <w:rsid w:val="00EE7201"/>
    <w:rsid w:val="00EF20F7"/>
    <w:rsid w:val="00EF3B7C"/>
    <w:rsid w:val="00EF5938"/>
    <w:rsid w:val="00EF5A94"/>
    <w:rsid w:val="00EF5D67"/>
    <w:rsid w:val="00EF62F5"/>
    <w:rsid w:val="00F0083E"/>
    <w:rsid w:val="00F01DB5"/>
    <w:rsid w:val="00F01F5A"/>
    <w:rsid w:val="00F04251"/>
    <w:rsid w:val="00F044BA"/>
    <w:rsid w:val="00F04D5E"/>
    <w:rsid w:val="00F0520C"/>
    <w:rsid w:val="00F06DA4"/>
    <w:rsid w:val="00F11946"/>
    <w:rsid w:val="00F11BBD"/>
    <w:rsid w:val="00F14F7C"/>
    <w:rsid w:val="00F15970"/>
    <w:rsid w:val="00F15C18"/>
    <w:rsid w:val="00F16F5E"/>
    <w:rsid w:val="00F173C9"/>
    <w:rsid w:val="00F17E84"/>
    <w:rsid w:val="00F20861"/>
    <w:rsid w:val="00F20CA2"/>
    <w:rsid w:val="00F22E1E"/>
    <w:rsid w:val="00F24CDC"/>
    <w:rsid w:val="00F25C88"/>
    <w:rsid w:val="00F25FE9"/>
    <w:rsid w:val="00F26122"/>
    <w:rsid w:val="00F26600"/>
    <w:rsid w:val="00F2709A"/>
    <w:rsid w:val="00F278F4"/>
    <w:rsid w:val="00F27CE0"/>
    <w:rsid w:val="00F3382C"/>
    <w:rsid w:val="00F34D7F"/>
    <w:rsid w:val="00F356AC"/>
    <w:rsid w:val="00F36638"/>
    <w:rsid w:val="00F372BD"/>
    <w:rsid w:val="00F44061"/>
    <w:rsid w:val="00F44A64"/>
    <w:rsid w:val="00F44EB4"/>
    <w:rsid w:val="00F46121"/>
    <w:rsid w:val="00F47459"/>
    <w:rsid w:val="00F52077"/>
    <w:rsid w:val="00F52BF1"/>
    <w:rsid w:val="00F551F1"/>
    <w:rsid w:val="00F56B33"/>
    <w:rsid w:val="00F60B5E"/>
    <w:rsid w:val="00F61157"/>
    <w:rsid w:val="00F61C4A"/>
    <w:rsid w:val="00F639B1"/>
    <w:rsid w:val="00F64D52"/>
    <w:rsid w:val="00F657A4"/>
    <w:rsid w:val="00F65AF0"/>
    <w:rsid w:val="00F66EF8"/>
    <w:rsid w:val="00F67584"/>
    <w:rsid w:val="00F71BE1"/>
    <w:rsid w:val="00F720F1"/>
    <w:rsid w:val="00F7257B"/>
    <w:rsid w:val="00F73C5C"/>
    <w:rsid w:val="00F75104"/>
    <w:rsid w:val="00F76AE7"/>
    <w:rsid w:val="00F82B5E"/>
    <w:rsid w:val="00F85D8C"/>
    <w:rsid w:val="00F86053"/>
    <w:rsid w:val="00F91A6F"/>
    <w:rsid w:val="00F93731"/>
    <w:rsid w:val="00F96229"/>
    <w:rsid w:val="00F977F8"/>
    <w:rsid w:val="00F978FD"/>
    <w:rsid w:val="00F97FC1"/>
    <w:rsid w:val="00FA37E4"/>
    <w:rsid w:val="00FA4B57"/>
    <w:rsid w:val="00FA5DCA"/>
    <w:rsid w:val="00FA7096"/>
    <w:rsid w:val="00FA712F"/>
    <w:rsid w:val="00FA78F8"/>
    <w:rsid w:val="00FB2BAF"/>
    <w:rsid w:val="00FB375B"/>
    <w:rsid w:val="00FB3EB9"/>
    <w:rsid w:val="00FB40AE"/>
    <w:rsid w:val="00FB45C8"/>
    <w:rsid w:val="00FB4A34"/>
    <w:rsid w:val="00FB4E92"/>
    <w:rsid w:val="00FB66C5"/>
    <w:rsid w:val="00FC1CE1"/>
    <w:rsid w:val="00FC2C85"/>
    <w:rsid w:val="00FC3513"/>
    <w:rsid w:val="00FC5AAA"/>
    <w:rsid w:val="00FC6695"/>
    <w:rsid w:val="00FC6D03"/>
    <w:rsid w:val="00FC70B4"/>
    <w:rsid w:val="00FC7566"/>
    <w:rsid w:val="00FD2D74"/>
    <w:rsid w:val="00FD4247"/>
    <w:rsid w:val="00FD4A3C"/>
    <w:rsid w:val="00FD4A43"/>
    <w:rsid w:val="00FD4EF1"/>
    <w:rsid w:val="00FD50DE"/>
    <w:rsid w:val="00FE1333"/>
    <w:rsid w:val="00FE1DA2"/>
    <w:rsid w:val="00FE225A"/>
    <w:rsid w:val="00FE2607"/>
    <w:rsid w:val="00FE2F3B"/>
    <w:rsid w:val="00FE6AE4"/>
    <w:rsid w:val="00FE6E65"/>
    <w:rsid w:val="00FE7760"/>
    <w:rsid w:val="00FE77D5"/>
    <w:rsid w:val="00FF2F4C"/>
    <w:rsid w:val="00FF31F4"/>
    <w:rsid w:val="00FF3A7E"/>
    <w:rsid w:val="00FF4336"/>
    <w:rsid w:val="00FF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4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44B"/>
    <w:rPr>
      <w:sz w:val="20"/>
      <w:szCs w:val="20"/>
    </w:rPr>
  </w:style>
  <w:style w:type="character" w:styleId="FootnoteReference">
    <w:name w:val="footnote reference"/>
    <w:basedOn w:val="DefaultParagraphFont"/>
    <w:uiPriority w:val="99"/>
    <w:semiHidden/>
    <w:unhideWhenUsed/>
    <w:rsid w:val="00A3444B"/>
    <w:rPr>
      <w:vertAlign w:val="superscript"/>
    </w:rPr>
  </w:style>
  <w:style w:type="paragraph" w:styleId="ListParagraph">
    <w:name w:val="List Paragraph"/>
    <w:basedOn w:val="Normal"/>
    <w:uiPriority w:val="34"/>
    <w:qFormat/>
    <w:rsid w:val="00A43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4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44B"/>
    <w:rPr>
      <w:sz w:val="20"/>
      <w:szCs w:val="20"/>
    </w:rPr>
  </w:style>
  <w:style w:type="character" w:styleId="FootnoteReference">
    <w:name w:val="footnote reference"/>
    <w:basedOn w:val="DefaultParagraphFont"/>
    <w:uiPriority w:val="99"/>
    <w:semiHidden/>
    <w:unhideWhenUsed/>
    <w:rsid w:val="00A3444B"/>
    <w:rPr>
      <w:vertAlign w:val="superscript"/>
    </w:rPr>
  </w:style>
  <w:style w:type="paragraph" w:styleId="ListParagraph">
    <w:name w:val="List Paragraph"/>
    <w:basedOn w:val="Normal"/>
    <w:uiPriority w:val="34"/>
    <w:qFormat/>
    <w:rsid w:val="00A43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5B3C9-417B-47DF-BEE6-BBB6799E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1001</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Gayle Floresca</cp:lastModifiedBy>
  <cp:revision>2</cp:revision>
  <dcterms:created xsi:type="dcterms:W3CDTF">2016-06-27T14:09:00Z</dcterms:created>
  <dcterms:modified xsi:type="dcterms:W3CDTF">2016-06-27T14:09:00Z</dcterms:modified>
</cp:coreProperties>
</file>