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A62" w:rsidRPr="004F0CF6" w:rsidRDefault="00C27A62" w:rsidP="00C27A62">
      <w:pPr>
        <w:spacing w:after="0" w:line="240" w:lineRule="auto"/>
        <w:contextualSpacing/>
        <w:rPr>
          <w:rFonts w:ascii="Franklin Gothic Book" w:hAnsi="Franklin Gothic Book"/>
          <w:b/>
          <w:sz w:val="52"/>
          <w:szCs w:val="52"/>
        </w:rPr>
      </w:pPr>
      <w:r w:rsidRPr="004F0CF6">
        <w:rPr>
          <w:rFonts w:ascii="Franklin Gothic Book" w:hAnsi="Franklin Gothic Book"/>
          <w:b/>
          <w:noProof/>
          <w:sz w:val="52"/>
          <w:szCs w:val="52"/>
        </w:rPr>
        <w:drawing>
          <wp:anchor distT="0" distB="0" distL="114300" distR="114300" simplePos="0" relativeHeight="251659264" behindDoc="1" locked="0" layoutInCell="1" allowOverlap="1" wp14:anchorId="655618E0" wp14:editId="33052709">
            <wp:simplePos x="0" y="0"/>
            <wp:positionH relativeFrom="column">
              <wp:posOffset>4668610</wp:posOffset>
            </wp:positionH>
            <wp:positionV relativeFrom="paragraph">
              <wp:posOffset>-459921</wp:posOffset>
            </wp:positionV>
            <wp:extent cx="1256030" cy="10731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1073150"/>
                    </a:xfrm>
                    <a:prstGeom prst="rect">
                      <a:avLst/>
                    </a:prstGeom>
                    <a:noFill/>
                  </pic:spPr>
                </pic:pic>
              </a:graphicData>
            </a:graphic>
          </wp:anchor>
        </w:drawing>
      </w:r>
      <w:r w:rsidRPr="004F0CF6">
        <w:rPr>
          <w:rFonts w:ascii="Franklin Gothic Book" w:hAnsi="Franklin Gothic Book"/>
          <w:b/>
          <w:sz w:val="52"/>
          <w:szCs w:val="52"/>
        </w:rPr>
        <w:t>Awards Description and Criteria</w:t>
      </w:r>
      <w:r w:rsidRPr="004F0CF6">
        <w:rPr>
          <w:rFonts w:ascii="Arial" w:hAnsi="Arial" w:cs="Arial"/>
          <w:color w:val="333333"/>
          <w:sz w:val="52"/>
          <w:szCs w:val="52"/>
          <w:shd w:val="clear" w:color="auto" w:fill="FFFFFF"/>
        </w:rPr>
        <w:br/>
      </w:r>
    </w:p>
    <w:p w:rsidR="00C27A62" w:rsidRPr="001A6D42" w:rsidRDefault="00C27A62" w:rsidP="00C27A62">
      <w:pPr>
        <w:shd w:val="clear" w:color="auto" w:fill="FFFFFF"/>
        <w:spacing w:after="0" w:line="240" w:lineRule="auto"/>
        <w:contextualSpacing/>
        <w:outlineLvl w:val="1"/>
        <w:rPr>
          <w:rFonts w:ascii="Franklin Gothic Book" w:eastAsia="Times New Roman" w:hAnsi="Franklin Gothic Book" w:cs="Arial"/>
          <w:b/>
          <w:bCs/>
          <w:color w:val="000000"/>
          <w:spacing w:val="3"/>
        </w:rPr>
      </w:pPr>
      <w:r w:rsidRPr="00600AAA">
        <w:rPr>
          <w:rFonts w:ascii="Franklin Gothic Book" w:hAnsi="Franklin Gothic Book" w:cs="Arial"/>
          <w:color w:val="333333"/>
          <w:shd w:val="clear" w:color="auto" w:fill="FFFFFF"/>
        </w:rPr>
        <w:t>Each year, the Illinois CPA Society recognizes outstanding leaders within the CPA community through our prestigious awards.</w:t>
      </w:r>
      <w:r w:rsidRPr="00600AAA">
        <w:rPr>
          <w:rFonts w:ascii="Franklin Gothic Book" w:eastAsia="Times New Roman" w:hAnsi="Franklin Gothic Book" w:cs="Arial"/>
          <w:b/>
          <w:bCs/>
          <w:color w:val="000000"/>
          <w:spacing w:val="3"/>
        </w:rPr>
        <w:t xml:space="preserve"> </w:t>
      </w:r>
      <w:r w:rsidRPr="00600AAA">
        <w:rPr>
          <w:rFonts w:ascii="Franklin Gothic Book" w:eastAsia="Times New Roman" w:hAnsi="Franklin Gothic Book" w:cs="Arial"/>
          <w:bCs/>
          <w:color w:val="000000"/>
          <w:spacing w:val="3"/>
        </w:rPr>
        <w:t>The Society recognizes its award recipients at our Leadership Recognition Dinner. In addition, we distribute a press release to multiple outlets and feature the news on our website and in INSIGHT magazine.</w:t>
      </w:r>
      <w:r w:rsidRPr="00600AAA">
        <w:rPr>
          <w:rFonts w:ascii="Franklin Gothic Book" w:eastAsia="Times New Roman" w:hAnsi="Franklin Gothic Book" w:cs="Arial"/>
          <w:b/>
          <w:bCs/>
          <w:color w:val="000000"/>
          <w:spacing w:val="3"/>
        </w:rPr>
        <w:t xml:space="preserve"> The deadline for nominations is Nov. 30, 2017. </w:t>
      </w:r>
    </w:p>
    <w:p w:rsidR="00C27A62" w:rsidRPr="00600AAA" w:rsidRDefault="00C27A62" w:rsidP="00C27A62">
      <w:pPr>
        <w:spacing w:after="0" w:line="240" w:lineRule="auto"/>
        <w:contextualSpacing/>
        <w:rPr>
          <w:rFonts w:ascii="Franklin Gothic Book" w:hAnsi="Franklin Gothic Book"/>
        </w:rPr>
      </w:pPr>
    </w:p>
    <w:p w:rsidR="00F148E6" w:rsidRPr="00600AAA" w:rsidRDefault="00F148E6" w:rsidP="00F148E6">
      <w:pPr>
        <w:spacing w:after="0" w:line="240" w:lineRule="auto"/>
        <w:contextualSpacing/>
        <w:rPr>
          <w:rFonts w:ascii="Franklin Gothic Book" w:hAnsi="Franklin Gothic Book"/>
          <w:b/>
          <w:sz w:val="40"/>
          <w:szCs w:val="40"/>
          <w:u w:val="single"/>
        </w:rPr>
      </w:pPr>
      <w:r w:rsidRPr="00600AAA">
        <w:rPr>
          <w:rFonts w:ascii="Franklin Gothic Book" w:hAnsi="Franklin Gothic Book"/>
          <w:b/>
          <w:sz w:val="40"/>
          <w:szCs w:val="40"/>
          <w:u w:val="single"/>
        </w:rPr>
        <w:t>Young Professionals Leadership Award</w:t>
      </w:r>
    </w:p>
    <w:p w:rsidR="00F148E6" w:rsidRPr="004F0CF6" w:rsidRDefault="00F148E6" w:rsidP="00F148E6">
      <w:pPr>
        <w:spacing w:after="0" w:line="240" w:lineRule="auto"/>
        <w:contextualSpacing/>
        <w:rPr>
          <w:rFonts w:ascii="Franklin Gothic Book" w:hAnsi="Franklin Gothic Book"/>
        </w:rPr>
      </w:pPr>
      <w:r w:rsidRPr="004F0CF6">
        <w:rPr>
          <w:rFonts w:ascii="Franklin Gothic Book" w:hAnsi="Franklin Gothic Book"/>
        </w:rPr>
        <w:t xml:space="preserve">This award recognizes a young professional who has demonstrated outstanding leadership skills in his or her career, in public or community service, and through involvement in professional organizations. </w:t>
      </w:r>
    </w:p>
    <w:p w:rsidR="00F148E6" w:rsidRPr="004F0CF6" w:rsidRDefault="00F148E6" w:rsidP="00F148E6">
      <w:pPr>
        <w:spacing w:after="0" w:line="240" w:lineRule="auto"/>
        <w:contextualSpacing/>
        <w:rPr>
          <w:rFonts w:ascii="Franklin Gothic Book" w:hAnsi="Franklin Gothic Book"/>
        </w:rPr>
      </w:pPr>
    </w:p>
    <w:p w:rsidR="00F148E6" w:rsidRPr="004F0CF6" w:rsidRDefault="00F148E6" w:rsidP="00F148E6">
      <w:pPr>
        <w:spacing w:after="0" w:line="240" w:lineRule="auto"/>
        <w:contextualSpacing/>
        <w:rPr>
          <w:rFonts w:ascii="Franklin Gothic Book" w:hAnsi="Franklin Gothic Book" w:cstheme="minorHAnsi"/>
          <w:b/>
          <w:u w:val="single"/>
        </w:rPr>
      </w:pPr>
      <w:r w:rsidRPr="004F0CF6">
        <w:rPr>
          <w:rFonts w:ascii="Franklin Gothic Book" w:hAnsi="Franklin Gothic Book" w:cstheme="minorHAnsi"/>
          <w:b/>
          <w:u w:val="single"/>
        </w:rPr>
        <w:t>Eligibility:</w:t>
      </w:r>
    </w:p>
    <w:p w:rsidR="00F148E6" w:rsidRPr="004F0CF6" w:rsidRDefault="00F148E6" w:rsidP="00F148E6">
      <w:pPr>
        <w:pStyle w:val="ListParagraph"/>
        <w:numPr>
          <w:ilvl w:val="0"/>
          <w:numId w:val="12"/>
        </w:numPr>
        <w:spacing w:after="0" w:line="240" w:lineRule="auto"/>
        <w:rPr>
          <w:rFonts w:ascii="Franklin Gothic Book" w:hAnsi="Franklin Gothic Book"/>
        </w:rPr>
      </w:pPr>
      <w:r>
        <w:rPr>
          <w:rFonts w:ascii="Franklin Gothic Book" w:hAnsi="Franklin Gothic Book"/>
        </w:rPr>
        <w:t>Nominees must b</w:t>
      </w:r>
      <w:r w:rsidRPr="004F0CF6">
        <w:rPr>
          <w:rFonts w:ascii="Franklin Gothic Book" w:hAnsi="Franklin Gothic Book"/>
        </w:rPr>
        <w:t>e 35</w:t>
      </w:r>
      <w:r>
        <w:rPr>
          <w:rFonts w:ascii="Franklin Gothic Book" w:hAnsi="Franklin Gothic Book"/>
        </w:rPr>
        <w:t xml:space="preserve"> and under. </w:t>
      </w:r>
    </w:p>
    <w:p w:rsidR="00F148E6" w:rsidRPr="007C330D" w:rsidRDefault="00F148E6" w:rsidP="00F148E6">
      <w:pPr>
        <w:pStyle w:val="ListParagraph"/>
        <w:numPr>
          <w:ilvl w:val="0"/>
          <w:numId w:val="12"/>
        </w:numPr>
        <w:autoSpaceDE w:val="0"/>
        <w:autoSpaceDN w:val="0"/>
        <w:adjustRightInd w:val="0"/>
        <w:spacing w:after="0" w:line="240" w:lineRule="auto"/>
        <w:ind w:right="-180"/>
        <w:rPr>
          <w:rFonts w:ascii="Franklin Gothic Book" w:hAnsi="Franklin Gothic Book" w:cstheme="minorHAnsi"/>
        </w:rPr>
      </w:pPr>
      <w:r w:rsidRPr="007C330D">
        <w:rPr>
          <w:rFonts w:ascii="Franklin Gothic Book" w:hAnsi="Franklin Gothic Book" w:cstheme="minorHAnsi"/>
        </w:rPr>
        <w:t>Nominees must be a CPA and must be a member of the Illinois CPA Society</w:t>
      </w:r>
    </w:p>
    <w:p w:rsidR="00F148E6" w:rsidRPr="004F0CF6" w:rsidRDefault="00F148E6" w:rsidP="00F148E6">
      <w:pPr>
        <w:pStyle w:val="ListParagraph"/>
        <w:numPr>
          <w:ilvl w:val="0"/>
          <w:numId w:val="12"/>
        </w:numPr>
        <w:autoSpaceDE w:val="0"/>
        <w:autoSpaceDN w:val="0"/>
        <w:adjustRightInd w:val="0"/>
        <w:spacing w:after="0" w:line="240" w:lineRule="auto"/>
        <w:rPr>
          <w:rFonts w:ascii="Franklin Gothic Book" w:hAnsi="Franklin Gothic Book" w:cstheme="minorHAnsi"/>
        </w:rPr>
      </w:pPr>
      <w:r>
        <w:rPr>
          <w:rFonts w:ascii="Franklin Gothic Book" w:hAnsi="Franklin Gothic Book" w:cstheme="minorHAnsi"/>
        </w:rPr>
        <w:t>Nominees must h</w:t>
      </w:r>
      <w:r w:rsidRPr="004F0CF6">
        <w:rPr>
          <w:rFonts w:ascii="Franklin Gothic Book" w:hAnsi="Franklin Gothic Book" w:cstheme="minorHAnsi"/>
        </w:rPr>
        <w:t>ave not already received this award</w:t>
      </w:r>
    </w:p>
    <w:p w:rsidR="00F148E6" w:rsidRPr="004F0CF6" w:rsidRDefault="00F148E6" w:rsidP="00F148E6">
      <w:pPr>
        <w:spacing w:after="0" w:line="240" w:lineRule="auto"/>
        <w:contextualSpacing/>
        <w:rPr>
          <w:rFonts w:ascii="Franklin Gothic Book" w:hAnsi="Franklin Gothic Book"/>
        </w:rPr>
      </w:pPr>
    </w:p>
    <w:p w:rsidR="00F148E6" w:rsidRPr="004F0CF6" w:rsidRDefault="00F148E6" w:rsidP="00F148E6">
      <w:pPr>
        <w:spacing w:after="0" w:line="240" w:lineRule="auto"/>
        <w:contextualSpacing/>
        <w:rPr>
          <w:rFonts w:ascii="Franklin Gothic Book" w:hAnsi="Franklin Gothic Book"/>
          <w:u w:val="single"/>
        </w:rPr>
      </w:pPr>
      <w:r w:rsidRPr="004F0CF6">
        <w:rPr>
          <w:rFonts w:ascii="Franklin Gothic Book" w:hAnsi="Franklin Gothic Book"/>
          <w:b/>
          <w:u w:val="single"/>
        </w:rPr>
        <w:t>Required Application Materials</w:t>
      </w:r>
      <w:r w:rsidRPr="004F0CF6">
        <w:rPr>
          <w:rFonts w:ascii="Franklin Gothic Book" w:hAnsi="Franklin Gothic Book"/>
          <w:u w:val="single"/>
        </w:rPr>
        <w:t>:</w:t>
      </w:r>
    </w:p>
    <w:p w:rsidR="00F148E6" w:rsidRPr="004F0CF6" w:rsidRDefault="00F148E6" w:rsidP="00F148E6">
      <w:pPr>
        <w:numPr>
          <w:ilvl w:val="0"/>
          <w:numId w:val="14"/>
        </w:numPr>
        <w:spacing w:after="0" w:line="240" w:lineRule="auto"/>
        <w:ind w:right="-720"/>
        <w:contextualSpacing/>
        <w:rPr>
          <w:rFonts w:ascii="Franklin Gothic Book" w:hAnsi="Franklin Gothic Book"/>
          <w:b/>
        </w:rPr>
      </w:pPr>
      <w:r w:rsidRPr="004F0CF6">
        <w:rPr>
          <w:rFonts w:ascii="Franklin Gothic Book" w:hAnsi="Franklin Gothic Book"/>
          <w:b/>
        </w:rPr>
        <w:t xml:space="preserve">Essay Question Responses – </w:t>
      </w:r>
      <w:r w:rsidRPr="004F0CF6">
        <w:rPr>
          <w:rFonts w:ascii="Franklin Gothic Book" w:hAnsi="Franklin Gothic Book"/>
        </w:rPr>
        <w:t>no more than 200 words each</w:t>
      </w:r>
    </w:p>
    <w:p w:rsidR="00F148E6" w:rsidRPr="004F0CF6" w:rsidRDefault="00F148E6" w:rsidP="00F148E6">
      <w:pPr>
        <w:pStyle w:val="ListParagraph"/>
        <w:numPr>
          <w:ilvl w:val="0"/>
          <w:numId w:val="13"/>
        </w:numPr>
        <w:spacing w:after="0" w:line="240" w:lineRule="auto"/>
        <w:rPr>
          <w:rFonts w:ascii="Franklin Gothic Book" w:hAnsi="Franklin Gothic Book"/>
        </w:rPr>
      </w:pPr>
      <w:r w:rsidRPr="004F0CF6">
        <w:rPr>
          <w:rFonts w:ascii="Franklin Gothic Book" w:hAnsi="Franklin Gothic Book"/>
        </w:rPr>
        <w:t>What is your philosophy and approach to leadership?</w:t>
      </w:r>
    </w:p>
    <w:p w:rsidR="00F148E6" w:rsidRPr="004F0CF6" w:rsidRDefault="00F148E6" w:rsidP="00F148E6">
      <w:pPr>
        <w:pStyle w:val="ListParagraph"/>
        <w:numPr>
          <w:ilvl w:val="0"/>
          <w:numId w:val="13"/>
        </w:numPr>
        <w:spacing w:after="0" w:line="240" w:lineRule="auto"/>
        <w:rPr>
          <w:rFonts w:ascii="Franklin Gothic Book" w:hAnsi="Franklin Gothic Book"/>
        </w:rPr>
      </w:pPr>
      <w:r w:rsidRPr="004F0CF6">
        <w:rPr>
          <w:rFonts w:ascii="Franklin Gothic Book" w:hAnsi="Franklin Gothic Book"/>
        </w:rPr>
        <w:t>Describe how leadership roles in public or community service organizations and/or the workplace have shaped who you are today.</w:t>
      </w:r>
    </w:p>
    <w:p w:rsidR="00F148E6" w:rsidRPr="004F0CF6" w:rsidRDefault="00F148E6" w:rsidP="00F148E6">
      <w:pPr>
        <w:pStyle w:val="ListParagraph"/>
        <w:numPr>
          <w:ilvl w:val="0"/>
          <w:numId w:val="13"/>
        </w:numPr>
        <w:tabs>
          <w:tab w:val="left" w:pos="2325"/>
        </w:tabs>
        <w:autoSpaceDE w:val="0"/>
        <w:autoSpaceDN w:val="0"/>
        <w:adjustRightInd w:val="0"/>
        <w:spacing w:after="0" w:line="240" w:lineRule="auto"/>
        <w:rPr>
          <w:rFonts w:ascii="Franklin Gothic Book" w:hAnsi="Franklin Gothic Book" w:cs="Arial"/>
        </w:rPr>
      </w:pPr>
      <w:r w:rsidRPr="004F0CF6">
        <w:rPr>
          <w:rFonts w:ascii="Franklin Gothic Book" w:hAnsi="Franklin Gothic Book"/>
        </w:rPr>
        <w:t>How has your involvement with Illinois CPA Society (or other professional organizations) helped you develop your leadership skills?</w:t>
      </w:r>
    </w:p>
    <w:p w:rsidR="00F148E6" w:rsidRPr="004F0CF6" w:rsidRDefault="00F148E6" w:rsidP="00F148E6">
      <w:pPr>
        <w:pStyle w:val="ListParagraph"/>
        <w:numPr>
          <w:ilvl w:val="0"/>
          <w:numId w:val="13"/>
        </w:numPr>
        <w:tabs>
          <w:tab w:val="left" w:pos="2325"/>
        </w:tabs>
        <w:autoSpaceDE w:val="0"/>
        <w:autoSpaceDN w:val="0"/>
        <w:adjustRightInd w:val="0"/>
        <w:spacing w:after="0" w:line="240" w:lineRule="auto"/>
        <w:rPr>
          <w:rFonts w:ascii="Franklin Gothic Book" w:hAnsi="Franklin Gothic Book" w:cs="Arial"/>
        </w:rPr>
      </w:pPr>
      <w:r w:rsidRPr="004F0CF6">
        <w:rPr>
          <w:rFonts w:ascii="Franklin Gothic Book" w:hAnsi="Franklin Gothic Book"/>
        </w:rPr>
        <w:t>Why do you deserve this award and is there anything else you’d like to add?</w:t>
      </w:r>
    </w:p>
    <w:p w:rsidR="00F148E6" w:rsidRPr="004F0CF6" w:rsidRDefault="00F148E6" w:rsidP="00F148E6">
      <w:pPr>
        <w:spacing w:after="0" w:line="240" w:lineRule="auto"/>
        <w:ind w:left="360" w:right="-720"/>
        <w:contextualSpacing/>
        <w:rPr>
          <w:rFonts w:ascii="Franklin Gothic Book" w:hAnsi="Franklin Gothic Book" w:cs="Arial"/>
        </w:rPr>
      </w:pPr>
    </w:p>
    <w:p w:rsidR="00F148E6" w:rsidRPr="004F0CF6" w:rsidRDefault="00F148E6" w:rsidP="00F148E6">
      <w:pPr>
        <w:numPr>
          <w:ilvl w:val="0"/>
          <w:numId w:val="14"/>
        </w:numPr>
        <w:spacing w:after="0" w:line="240" w:lineRule="auto"/>
        <w:ind w:right="-720"/>
        <w:contextualSpacing/>
        <w:rPr>
          <w:rFonts w:ascii="Franklin Gothic Book" w:hAnsi="Franklin Gothic Book"/>
        </w:rPr>
      </w:pPr>
      <w:r w:rsidRPr="004F0CF6">
        <w:rPr>
          <w:rFonts w:ascii="Franklin Gothic Book" w:hAnsi="Franklin Gothic Book"/>
          <w:b/>
        </w:rPr>
        <w:t>Resume and/or Bio</w:t>
      </w:r>
    </w:p>
    <w:p w:rsidR="00F148E6" w:rsidRPr="004F0CF6" w:rsidRDefault="00F148E6" w:rsidP="00F148E6">
      <w:pPr>
        <w:spacing w:after="0" w:line="240" w:lineRule="auto"/>
        <w:ind w:left="720" w:right="-720"/>
        <w:contextualSpacing/>
        <w:rPr>
          <w:rFonts w:ascii="Franklin Gothic Book" w:hAnsi="Franklin Gothic Book"/>
        </w:rPr>
      </w:pPr>
    </w:p>
    <w:p w:rsidR="00F148E6" w:rsidRPr="004F0CF6" w:rsidRDefault="00F148E6" w:rsidP="00F148E6">
      <w:pPr>
        <w:numPr>
          <w:ilvl w:val="0"/>
          <w:numId w:val="14"/>
        </w:numPr>
        <w:spacing w:after="0" w:line="240" w:lineRule="auto"/>
        <w:ind w:right="-720"/>
        <w:contextualSpacing/>
        <w:rPr>
          <w:rFonts w:ascii="Franklin Gothic Book" w:hAnsi="Franklin Gothic Book"/>
          <w:b/>
        </w:rPr>
      </w:pPr>
      <w:r w:rsidRPr="004F0CF6">
        <w:rPr>
          <w:rFonts w:ascii="Franklin Gothic Book" w:hAnsi="Franklin Gothic Book"/>
          <w:b/>
        </w:rPr>
        <w:t xml:space="preserve">Letters of Recommendation </w:t>
      </w:r>
      <w:r w:rsidRPr="00975708">
        <w:rPr>
          <w:rFonts w:ascii="Franklin Gothic Book" w:hAnsi="Franklin Gothic Book"/>
        </w:rPr>
        <w:t>– no more than two</w:t>
      </w:r>
      <w:r w:rsidRPr="004F0CF6">
        <w:rPr>
          <w:rFonts w:ascii="Franklin Gothic Book" w:hAnsi="Franklin Gothic Book"/>
          <w:b/>
        </w:rPr>
        <w:t xml:space="preserve"> </w:t>
      </w:r>
    </w:p>
    <w:p w:rsidR="00F148E6" w:rsidRPr="004F0CF6" w:rsidRDefault="00F148E6" w:rsidP="00F148E6">
      <w:pPr>
        <w:spacing w:after="0" w:line="240" w:lineRule="auto"/>
        <w:ind w:right="-720"/>
        <w:contextualSpacing/>
        <w:rPr>
          <w:rFonts w:ascii="Franklin Gothic Book" w:hAnsi="Franklin Gothic Book"/>
          <w:b/>
        </w:rPr>
      </w:pPr>
    </w:p>
    <w:p w:rsidR="00F148E6" w:rsidRPr="004F0CF6" w:rsidRDefault="00F148E6" w:rsidP="00F148E6">
      <w:pPr>
        <w:numPr>
          <w:ilvl w:val="0"/>
          <w:numId w:val="14"/>
        </w:numPr>
        <w:spacing w:after="0" w:line="240" w:lineRule="auto"/>
        <w:contextualSpacing/>
        <w:rPr>
          <w:rFonts w:ascii="Franklin Gothic Book" w:hAnsi="Franklin Gothic Book"/>
        </w:rPr>
      </w:pPr>
      <w:r w:rsidRPr="004F0CF6">
        <w:rPr>
          <w:rFonts w:ascii="Franklin Gothic Book" w:hAnsi="Franklin Gothic Book"/>
          <w:b/>
        </w:rPr>
        <w:t xml:space="preserve">Optional – </w:t>
      </w:r>
      <w:r w:rsidRPr="004F0CF6">
        <w:rPr>
          <w:rFonts w:ascii="Franklin Gothic Book" w:hAnsi="Franklin Gothic Book"/>
        </w:rPr>
        <w:t xml:space="preserve">Please feel free to submit additional supporting documentation that you feel will enhance your application, such as programs you have developed, blog posts or articles you have authored, etc. No more than three pages. </w:t>
      </w:r>
    </w:p>
    <w:p w:rsidR="00F148E6" w:rsidRPr="004F0CF6" w:rsidRDefault="00F148E6" w:rsidP="00F148E6">
      <w:pPr>
        <w:spacing w:after="0" w:line="240" w:lineRule="auto"/>
        <w:ind w:right="-720"/>
        <w:contextualSpacing/>
        <w:rPr>
          <w:rFonts w:ascii="Franklin Gothic Book" w:hAnsi="Franklin Gothic Book"/>
        </w:rPr>
      </w:pPr>
    </w:p>
    <w:p w:rsidR="00F148E6" w:rsidRDefault="00F148E6" w:rsidP="00F148E6">
      <w:pPr>
        <w:spacing w:after="0" w:line="240" w:lineRule="auto"/>
        <w:contextualSpacing/>
        <w:rPr>
          <w:rFonts w:ascii="Franklin Gothic Book" w:hAnsi="Franklin Gothic Book"/>
        </w:rPr>
      </w:pPr>
      <w:r w:rsidRPr="004F0CF6">
        <w:rPr>
          <w:rFonts w:ascii="Franklin Gothic Book" w:hAnsi="Franklin Gothic Book"/>
        </w:rPr>
        <w:t>Completed packet must be less than 10 pages. Information beyond that requested will not be considered.</w:t>
      </w:r>
    </w:p>
    <w:p w:rsidR="00F148E6" w:rsidRDefault="00F148E6" w:rsidP="00F148E6">
      <w:pPr>
        <w:spacing w:after="0" w:line="240" w:lineRule="auto"/>
        <w:contextualSpacing/>
        <w:rPr>
          <w:rFonts w:ascii="Franklin Gothic Book" w:hAnsi="Franklin Gothic Book"/>
        </w:rPr>
      </w:pPr>
    </w:p>
    <w:p w:rsidR="00F148E6" w:rsidRPr="00FE4948" w:rsidRDefault="00F148E6" w:rsidP="00F148E6">
      <w:pPr>
        <w:spacing w:after="0" w:line="240" w:lineRule="auto"/>
        <w:contextualSpacing/>
        <w:rPr>
          <w:rFonts w:ascii="Franklin Gothic Book" w:hAnsi="Franklin Gothic Book"/>
          <w:u w:val="single"/>
        </w:rPr>
      </w:pPr>
      <w:r w:rsidRPr="00FE4948">
        <w:rPr>
          <w:rFonts w:ascii="Franklin Gothic Book" w:hAnsi="Franklin Gothic Book"/>
          <w:b/>
          <w:u w:val="single"/>
        </w:rPr>
        <w:t>Recognition/Benefits</w:t>
      </w:r>
      <w:r w:rsidRPr="00FE4948">
        <w:rPr>
          <w:rFonts w:ascii="Franklin Gothic Book" w:hAnsi="Franklin Gothic Book"/>
          <w:u w:val="single"/>
        </w:rPr>
        <w:t>:</w:t>
      </w:r>
    </w:p>
    <w:p w:rsidR="00F148E6" w:rsidRPr="00FE4948" w:rsidRDefault="00F148E6" w:rsidP="00F148E6">
      <w:pPr>
        <w:spacing w:after="0" w:line="240" w:lineRule="auto"/>
        <w:contextualSpacing/>
        <w:rPr>
          <w:rFonts w:ascii="Franklin Gothic Book" w:hAnsi="Franklin Gothic Book"/>
        </w:rPr>
      </w:pPr>
      <w:r w:rsidRPr="00FE4948">
        <w:rPr>
          <w:rFonts w:ascii="Franklin Gothic Book" w:hAnsi="Franklin Gothic Book"/>
        </w:rPr>
        <w:t>Winners Receive the following:</w:t>
      </w:r>
    </w:p>
    <w:p w:rsidR="00F148E6" w:rsidRPr="00FE4948" w:rsidRDefault="00F148E6" w:rsidP="00F148E6">
      <w:pPr>
        <w:pStyle w:val="ListParagraph"/>
        <w:numPr>
          <w:ilvl w:val="0"/>
          <w:numId w:val="15"/>
        </w:numPr>
        <w:spacing w:after="0" w:line="240" w:lineRule="auto"/>
        <w:rPr>
          <w:rFonts w:ascii="Franklin Gothic Book" w:hAnsi="Franklin Gothic Book"/>
        </w:rPr>
      </w:pPr>
      <w:r w:rsidRPr="00FE4948">
        <w:rPr>
          <w:rFonts w:ascii="Franklin Gothic Book" w:hAnsi="Franklin Gothic Book"/>
        </w:rPr>
        <w:t>Engraved award</w:t>
      </w:r>
    </w:p>
    <w:p w:rsidR="00F148E6" w:rsidRPr="00FE4948" w:rsidRDefault="00F148E6" w:rsidP="00F148E6">
      <w:pPr>
        <w:pStyle w:val="ListParagraph"/>
        <w:numPr>
          <w:ilvl w:val="0"/>
          <w:numId w:val="15"/>
        </w:numPr>
        <w:spacing w:after="0" w:line="240" w:lineRule="auto"/>
        <w:rPr>
          <w:rFonts w:ascii="Franklin Gothic Book" w:hAnsi="Franklin Gothic Book"/>
        </w:rPr>
      </w:pPr>
      <w:r w:rsidRPr="00FE4948">
        <w:rPr>
          <w:rFonts w:ascii="Franklin Gothic Book" w:hAnsi="Franklin Gothic Book"/>
        </w:rPr>
        <w:t>Company/Firm wide recognition</w:t>
      </w:r>
    </w:p>
    <w:p w:rsidR="00F148E6" w:rsidRPr="00FE4948" w:rsidRDefault="00F148E6" w:rsidP="00F148E6">
      <w:pPr>
        <w:pStyle w:val="ListParagraph"/>
        <w:numPr>
          <w:ilvl w:val="0"/>
          <w:numId w:val="15"/>
        </w:numPr>
        <w:spacing w:after="0" w:line="240" w:lineRule="auto"/>
        <w:rPr>
          <w:rFonts w:ascii="Franklin Gothic Book" w:hAnsi="Franklin Gothic Book"/>
        </w:rPr>
      </w:pPr>
      <w:r w:rsidRPr="00FE4948">
        <w:rPr>
          <w:rFonts w:ascii="Franklin Gothic Book" w:hAnsi="Franklin Gothic Book"/>
        </w:rPr>
        <w:t>Community leverage</w:t>
      </w:r>
    </w:p>
    <w:p w:rsidR="00F148E6" w:rsidRPr="00FE4948" w:rsidRDefault="00F148E6" w:rsidP="00F148E6">
      <w:pPr>
        <w:pStyle w:val="ListParagraph"/>
        <w:numPr>
          <w:ilvl w:val="0"/>
          <w:numId w:val="15"/>
        </w:numPr>
        <w:spacing w:after="0" w:line="240" w:lineRule="auto"/>
        <w:rPr>
          <w:rFonts w:ascii="Franklin Gothic Book" w:hAnsi="Franklin Gothic Book"/>
        </w:rPr>
      </w:pPr>
      <w:r w:rsidRPr="00FE4948">
        <w:rPr>
          <w:rFonts w:ascii="Franklin Gothic Book" w:hAnsi="Franklin Gothic Book"/>
        </w:rPr>
        <w:t>Press Releases to publications of your choice</w:t>
      </w:r>
    </w:p>
    <w:p w:rsidR="00F148E6" w:rsidRPr="00FE4948" w:rsidRDefault="00F148E6" w:rsidP="00F148E6">
      <w:pPr>
        <w:pStyle w:val="ListParagraph"/>
        <w:numPr>
          <w:ilvl w:val="0"/>
          <w:numId w:val="15"/>
        </w:numPr>
        <w:spacing w:after="0" w:line="240" w:lineRule="auto"/>
        <w:rPr>
          <w:rFonts w:ascii="Franklin Gothic Book" w:hAnsi="Franklin Gothic Book"/>
        </w:rPr>
      </w:pPr>
      <w:r w:rsidRPr="00FE4948">
        <w:rPr>
          <w:rFonts w:ascii="Franklin Gothic Book" w:hAnsi="Franklin Gothic Book"/>
        </w:rPr>
        <w:t xml:space="preserve">Complementary tickets for yourself and a guest for our Leadership Recognition Dinner </w:t>
      </w:r>
    </w:p>
    <w:p w:rsidR="00AF2C47" w:rsidRPr="00F148E6" w:rsidRDefault="00F148E6" w:rsidP="00F148E6">
      <w:pPr>
        <w:pStyle w:val="ListParagraph"/>
        <w:numPr>
          <w:ilvl w:val="0"/>
          <w:numId w:val="15"/>
        </w:numPr>
        <w:spacing w:after="0" w:line="240" w:lineRule="auto"/>
        <w:rPr>
          <w:rFonts w:ascii="Franklin Gothic Book" w:hAnsi="Franklin Gothic Book"/>
        </w:rPr>
      </w:pPr>
      <w:r w:rsidRPr="00FE4948">
        <w:rPr>
          <w:rFonts w:ascii="Franklin Gothic Book" w:hAnsi="Franklin Gothic Book"/>
        </w:rPr>
        <w:t>Complementary tickets for yourself and a guest for our Young Professionals Leadership Conference</w:t>
      </w:r>
      <w:bookmarkStart w:id="0" w:name="_GoBack"/>
      <w:bookmarkEnd w:id="0"/>
    </w:p>
    <w:sectPr w:rsidR="00AF2C47" w:rsidRPr="00F14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547"/>
    <w:multiLevelType w:val="hybridMultilevel"/>
    <w:tmpl w:val="37E4A2B4"/>
    <w:lvl w:ilvl="0" w:tplc="FFFFFFFF">
      <w:start w:val="1"/>
      <w:numFmt w:val="decimal"/>
      <w:lvlText w:val="%1."/>
      <w:lvlJc w:val="left"/>
      <w:pPr>
        <w:tabs>
          <w:tab w:val="num" w:pos="720"/>
        </w:tabs>
        <w:ind w:left="720" w:hanging="360"/>
      </w:pPr>
    </w:lvl>
    <w:lvl w:ilvl="1" w:tplc="2FD8BBE8">
      <w:numFmt w:val="bullet"/>
      <w:lvlText w:val="•"/>
      <w:lvlJc w:val="left"/>
      <w:pPr>
        <w:tabs>
          <w:tab w:val="num" w:pos="1440"/>
        </w:tabs>
        <w:ind w:left="1440" w:hanging="360"/>
      </w:pPr>
      <w:rPr>
        <w:rFonts w:ascii="Franklin Gothic Book" w:eastAsiaTheme="minorHAnsi" w:hAnsi="Franklin Gothic Book" w:cstheme="minorHAns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6C03A4"/>
    <w:multiLevelType w:val="hybridMultilevel"/>
    <w:tmpl w:val="C9D69D54"/>
    <w:lvl w:ilvl="0" w:tplc="36D6220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9C1B69"/>
    <w:multiLevelType w:val="hybridMultilevel"/>
    <w:tmpl w:val="7A3CDB4A"/>
    <w:lvl w:ilvl="0" w:tplc="FFFFFFF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9CC6FDD"/>
    <w:multiLevelType w:val="hybridMultilevel"/>
    <w:tmpl w:val="68B2D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DD2E13"/>
    <w:multiLevelType w:val="hybridMultilevel"/>
    <w:tmpl w:val="A2E4B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A20C1"/>
    <w:multiLevelType w:val="hybridMultilevel"/>
    <w:tmpl w:val="911C8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B50753"/>
    <w:multiLevelType w:val="hybridMultilevel"/>
    <w:tmpl w:val="6D164356"/>
    <w:lvl w:ilvl="0" w:tplc="FFFFFFFF">
      <w:start w:val="1"/>
      <w:numFmt w:val="decimal"/>
      <w:lvlText w:val="%1."/>
      <w:lvlJc w:val="left"/>
      <w:pPr>
        <w:tabs>
          <w:tab w:val="num" w:pos="720"/>
        </w:tabs>
        <w:ind w:left="720" w:hanging="360"/>
      </w:pPr>
    </w:lvl>
    <w:lvl w:ilvl="1" w:tplc="2FD8BBE8">
      <w:numFmt w:val="bullet"/>
      <w:lvlText w:val="•"/>
      <w:lvlJc w:val="left"/>
      <w:pPr>
        <w:tabs>
          <w:tab w:val="num" w:pos="1440"/>
        </w:tabs>
        <w:ind w:left="1440" w:hanging="360"/>
      </w:pPr>
      <w:rPr>
        <w:rFonts w:ascii="Franklin Gothic Book" w:eastAsiaTheme="minorHAnsi" w:hAnsi="Franklin Gothic Book" w:cstheme="minorHAns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76170B3"/>
    <w:multiLevelType w:val="hybridMultilevel"/>
    <w:tmpl w:val="95241FC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810710"/>
    <w:multiLevelType w:val="hybridMultilevel"/>
    <w:tmpl w:val="250C88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2D781F"/>
    <w:multiLevelType w:val="hybridMultilevel"/>
    <w:tmpl w:val="626A1A1C"/>
    <w:lvl w:ilvl="0" w:tplc="17DA6B9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877DED"/>
    <w:multiLevelType w:val="hybridMultilevel"/>
    <w:tmpl w:val="943C6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936C3"/>
    <w:multiLevelType w:val="hybridMultilevel"/>
    <w:tmpl w:val="F0A0DEC0"/>
    <w:lvl w:ilvl="0" w:tplc="2FE867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051B9"/>
    <w:multiLevelType w:val="hybridMultilevel"/>
    <w:tmpl w:val="FD24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265D5"/>
    <w:multiLevelType w:val="hybridMultilevel"/>
    <w:tmpl w:val="692E6DA0"/>
    <w:lvl w:ilvl="0" w:tplc="2FD8BBE8">
      <w:numFmt w:val="bullet"/>
      <w:lvlText w:val="•"/>
      <w:lvlJc w:val="left"/>
      <w:pPr>
        <w:ind w:left="1080" w:hanging="72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F63A7"/>
    <w:multiLevelType w:val="hybridMultilevel"/>
    <w:tmpl w:val="9FF63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0"/>
  </w:num>
  <w:num w:numId="6">
    <w:abstractNumId w:val="6"/>
  </w:num>
  <w:num w:numId="7">
    <w:abstractNumId w:val="12"/>
  </w:num>
  <w:num w:numId="8">
    <w:abstractNumId w:val="4"/>
  </w:num>
  <w:num w:numId="9">
    <w:abstractNumId w:val="9"/>
  </w:num>
  <w:num w:numId="10">
    <w:abstractNumId w:val="3"/>
  </w:num>
  <w:num w:numId="11">
    <w:abstractNumId w:val="5"/>
  </w:num>
  <w:num w:numId="12">
    <w:abstractNumId w:val="14"/>
  </w:num>
  <w:num w:numId="13">
    <w:abstractNumId w:val="7"/>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62"/>
    <w:rsid w:val="00AF2C47"/>
    <w:rsid w:val="00B600EC"/>
    <w:rsid w:val="00C27A62"/>
    <w:rsid w:val="00F1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074C"/>
  <w15:chartTrackingRefBased/>
  <w15:docId w15:val="{A729053A-8AE0-4ADB-9A6F-C81B0337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A62"/>
    <w:pPr>
      <w:ind w:left="720"/>
      <w:contextualSpacing/>
    </w:pPr>
  </w:style>
  <w:style w:type="paragraph" w:styleId="NormalWeb">
    <w:name w:val="Normal (Web)"/>
    <w:basedOn w:val="Normal"/>
    <w:uiPriority w:val="99"/>
    <w:unhideWhenUsed/>
    <w:rsid w:val="00C27A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McLeod</dc:creator>
  <cp:keywords/>
  <dc:description/>
  <cp:lastModifiedBy>Paige McLeod</cp:lastModifiedBy>
  <cp:revision>2</cp:revision>
  <dcterms:created xsi:type="dcterms:W3CDTF">2017-10-13T17:26:00Z</dcterms:created>
  <dcterms:modified xsi:type="dcterms:W3CDTF">2017-10-13T17:26:00Z</dcterms:modified>
</cp:coreProperties>
</file>