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3AFBFC" w14:textId="77777777" w:rsidR="001B3319" w:rsidRDefault="001B3319" w:rsidP="001B3319">
      <w:pPr>
        <w:spacing w:after="0" w:line="240" w:lineRule="auto"/>
        <w:rPr>
          <w:b/>
          <w:color w:val="7B7B7B" w:themeColor="accent3" w:themeShade="BF"/>
        </w:rPr>
      </w:pPr>
    </w:p>
    <w:p w14:paraId="44E598AE" w14:textId="7FECED88" w:rsidR="00D50586" w:rsidRPr="004E7825" w:rsidRDefault="5A0D3F9C" w:rsidP="5A0D3F9C">
      <w:pPr>
        <w:spacing w:after="0" w:line="240" w:lineRule="auto"/>
        <w:jc w:val="center"/>
        <w:rPr>
          <w:b/>
          <w:bCs/>
          <w:color w:val="0070C0"/>
          <w:sz w:val="32"/>
          <w:szCs w:val="32"/>
        </w:rPr>
      </w:pPr>
      <w:r w:rsidRPr="5A0D3F9C">
        <w:rPr>
          <w:b/>
          <w:bCs/>
          <w:color w:val="0070C0"/>
          <w:sz w:val="32"/>
          <w:szCs w:val="32"/>
        </w:rPr>
        <w:t>20</w:t>
      </w:r>
      <w:r w:rsidR="0086553B">
        <w:rPr>
          <w:b/>
          <w:bCs/>
          <w:color w:val="0070C0"/>
          <w:sz w:val="32"/>
          <w:szCs w:val="32"/>
        </w:rPr>
        <w:t>20</w:t>
      </w:r>
      <w:r w:rsidRPr="5A0D3F9C">
        <w:rPr>
          <w:b/>
          <w:bCs/>
          <w:color w:val="0070C0"/>
          <w:sz w:val="32"/>
          <w:szCs w:val="32"/>
        </w:rPr>
        <w:t xml:space="preserve"> Women to Watch Awards Criteria and Process</w:t>
      </w:r>
    </w:p>
    <w:p w14:paraId="1DBD45EF" w14:textId="65D8F82C" w:rsidR="004E7825" w:rsidRPr="001B3319" w:rsidRDefault="5A0D3F9C" w:rsidP="5A0D3F9C">
      <w:pPr>
        <w:spacing w:after="0" w:line="240" w:lineRule="auto"/>
        <w:jc w:val="center"/>
        <w:rPr>
          <w:b/>
          <w:bCs/>
          <w:color w:val="0070C0"/>
          <w:sz w:val="32"/>
          <w:szCs w:val="32"/>
        </w:rPr>
      </w:pPr>
      <w:r w:rsidRPr="5A0D3F9C">
        <w:rPr>
          <w:b/>
          <w:bCs/>
          <w:color w:val="0070C0"/>
          <w:sz w:val="32"/>
          <w:szCs w:val="32"/>
        </w:rPr>
        <w:t>EMERGING LEADER</w:t>
      </w:r>
    </w:p>
    <w:p w14:paraId="52BB7878" w14:textId="7D098734" w:rsidR="007F1C93" w:rsidRDefault="007F1C93" w:rsidP="00D50586">
      <w:pPr>
        <w:spacing w:after="0" w:line="240" w:lineRule="auto"/>
      </w:pPr>
    </w:p>
    <w:p w14:paraId="7194E081" w14:textId="13019904" w:rsidR="007F1C93" w:rsidRDefault="64D2C1B6" w:rsidP="00D50586">
      <w:pPr>
        <w:spacing w:after="0" w:line="240" w:lineRule="auto"/>
      </w:pPr>
      <w:r>
        <w:t xml:space="preserve">Thank you for your interest in the Illinois CPA Society’s Women to Watch Awards – Emerging Leader category. Highlighted below is the award criteria and application process. </w:t>
      </w:r>
    </w:p>
    <w:p w14:paraId="15B9FAA1" w14:textId="1AD0BDF2" w:rsidR="00D22475" w:rsidRDefault="00D22475" w:rsidP="00D50586">
      <w:pPr>
        <w:spacing w:after="0" w:line="240" w:lineRule="auto"/>
      </w:pPr>
    </w:p>
    <w:p w14:paraId="4FFD461F" w14:textId="74EE28EE" w:rsidR="006840ED" w:rsidRPr="00E6349A" w:rsidRDefault="5A0D3F9C" w:rsidP="5A0D3F9C">
      <w:pPr>
        <w:spacing w:after="0" w:line="240" w:lineRule="auto"/>
        <w:rPr>
          <w:b/>
          <w:bCs/>
          <w:sz w:val="24"/>
          <w:szCs w:val="24"/>
        </w:rPr>
      </w:pPr>
      <w:r w:rsidRPr="5A0D3F9C">
        <w:rPr>
          <w:b/>
          <w:bCs/>
          <w:sz w:val="24"/>
          <w:szCs w:val="24"/>
        </w:rPr>
        <w:t xml:space="preserve">All applicants must meet the following </w:t>
      </w:r>
      <w:r w:rsidRPr="5A0D3F9C">
        <w:rPr>
          <w:b/>
          <w:bCs/>
          <w:color w:val="0070C0"/>
          <w:sz w:val="24"/>
          <w:szCs w:val="24"/>
        </w:rPr>
        <w:t>criteria</w:t>
      </w:r>
      <w:r w:rsidRPr="5A0D3F9C">
        <w:rPr>
          <w:b/>
          <w:bCs/>
          <w:sz w:val="24"/>
          <w:szCs w:val="24"/>
        </w:rPr>
        <w:t>:</w:t>
      </w:r>
    </w:p>
    <w:p w14:paraId="0EAA464B" w14:textId="77777777" w:rsidR="006840ED" w:rsidRDefault="006840ED" w:rsidP="006840ED">
      <w:pPr>
        <w:spacing w:after="0" w:line="240" w:lineRule="auto"/>
      </w:pPr>
    </w:p>
    <w:p w14:paraId="3F5B2277" w14:textId="5F80E41A" w:rsidR="004E7825" w:rsidRDefault="00B51F59" w:rsidP="00E10E57">
      <w:pPr>
        <w:pStyle w:val="ListParagraph"/>
        <w:numPr>
          <w:ilvl w:val="0"/>
          <w:numId w:val="1"/>
        </w:numPr>
        <w:spacing w:after="120" w:line="240" w:lineRule="auto"/>
        <w:contextualSpacing w:val="0"/>
      </w:pPr>
      <w:r>
        <w:t>Be</w:t>
      </w:r>
      <w:r w:rsidR="5A0D3F9C">
        <w:t xml:space="preserve"> a member of the Illinois CPA Society</w:t>
      </w:r>
      <w:r>
        <w:t xml:space="preserve"> and the AICPA</w:t>
      </w:r>
      <w:r w:rsidR="5A0D3F9C">
        <w:t xml:space="preserve">. </w:t>
      </w:r>
      <w:r w:rsidR="5A0D3F9C" w:rsidRPr="5A0D3F9C">
        <w:rPr>
          <w:i/>
          <w:iCs/>
        </w:rPr>
        <w:t xml:space="preserve"> </w:t>
      </w:r>
    </w:p>
    <w:p w14:paraId="3AF3436D" w14:textId="6E8B9038" w:rsidR="00395178" w:rsidRPr="00EC267D" w:rsidRDefault="5A0D3F9C" w:rsidP="00E10E57">
      <w:pPr>
        <w:pStyle w:val="ListParagraph"/>
        <w:numPr>
          <w:ilvl w:val="0"/>
          <w:numId w:val="1"/>
        </w:numPr>
        <w:spacing w:after="120" w:line="240" w:lineRule="auto"/>
        <w:contextualSpacing w:val="0"/>
      </w:pPr>
      <w:r w:rsidRPr="00EC267D">
        <w:t xml:space="preserve">Have less than 15 years of experience in the accounting and finance profession. </w:t>
      </w:r>
    </w:p>
    <w:p w14:paraId="5EF6FE87" w14:textId="791E8834" w:rsidR="00E06154" w:rsidRPr="00EC267D" w:rsidRDefault="59592131" w:rsidP="00E10E57">
      <w:pPr>
        <w:pStyle w:val="ListParagraph"/>
        <w:numPr>
          <w:ilvl w:val="0"/>
          <w:numId w:val="1"/>
        </w:numPr>
        <w:spacing w:after="120" w:line="240" w:lineRule="auto"/>
        <w:contextualSpacing w:val="0"/>
      </w:pPr>
      <w:r>
        <w:t xml:space="preserve">Be under 40 years of age as of </w:t>
      </w:r>
      <w:r w:rsidRPr="00E77FE5">
        <w:t xml:space="preserve">May </w:t>
      </w:r>
      <w:r w:rsidR="0086553B" w:rsidRPr="00E77FE5">
        <w:t>8, 2020</w:t>
      </w:r>
      <w:r>
        <w:t xml:space="preserve">. </w:t>
      </w:r>
    </w:p>
    <w:p w14:paraId="14C6A52A" w14:textId="7C03B6E7" w:rsidR="005D2D92" w:rsidRPr="00EC267D" w:rsidRDefault="5A0D3F9C" w:rsidP="5A0D3F9C">
      <w:pPr>
        <w:pStyle w:val="ListParagraph"/>
        <w:numPr>
          <w:ilvl w:val="0"/>
          <w:numId w:val="1"/>
        </w:numPr>
        <w:spacing w:after="120" w:line="240" w:lineRule="auto"/>
        <w:contextualSpacing w:val="0"/>
      </w:pPr>
      <w:r w:rsidRPr="00EC267D">
        <w:t xml:space="preserve">Be currently employed in an accounting and finance role. </w:t>
      </w:r>
    </w:p>
    <w:p w14:paraId="28255B47" w14:textId="77777777" w:rsidR="001B3319" w:rsidRPr="00EC267D" w:rsidRDefault="001B3319" w:rsidP="001B3319">
      <w:pPr>
        <w:pStyle w:val="ListParagraph"/>
        <w:spacing w:after="120" w:line="240" w:lineRule="auto"/>
        <w:contextualSpacing w:val="0"/>
      </w:pPr>
    </w:p>
    <w:p w14:paraId="052C9F0F" w14:textId="5432C4EE" w:rsidR="00BE015E" w:rsidRPr="00E6349A" w:rsidRDefault="5A0D3F9C" w:rsidP="5A0D3F9C">
      <w:pPr>
        <w:spacing w:after="0" w:line="240" w:lineRule="auto"/>
        <w:rPr>
          <w:b/>
          <w:bCs/>
          <w:sz w:val="24"/>
          <w:szCs w:val="24"/>
        </w:rPr>
      </w:pPr>
      <w:r w:rsidRPr="5A0D3F9C">
        <w:rPr>
          <w:b/>
          <w:bCs/>
          <w:sz w:val="24"/>
          <w:szCs w:val="24"/>
        </w:rPr>
        <w:t xml:space="preserve">All applicants must submit the following </w:t>
      </w:r>
      <w:r w:rsidRPr="5A0D3F9C">
        <w:rPr>
          <w:b/>
          <w:bCs/>
          <w:color w:val="0070C0"/>
          <w:sz w:val="24"/>
          <w:szCs w:val="24"/>
        </w:rPr>
        <w:t xml:space="preserve">information </w:t>
      </w:r>
      <w:r w:rsidRPr="5A0D3F9C">
        <w:rPr>
          <w:b/>
          <w:bCs/>
          <w:sz w:val="24"/>
          <w:szCs w:val="24"/>
        </w:rPr>
        <w:t>once nominated.</w:t>
      </w:r>
      <w:r w:rsidRPr="5A0D3F9C">
        <w:rPr>
          <w:b/>
          <w:bCs/>
          <w:color w:val="0070C0"/>
          <w:sz w:val="24"/>
          <w:szCs w:val="24"/>
        </w:rPr>
        <w:t xml:space="preserve"> </w:t>
      </w:r>
    </w:p>
    <w:p w14:paraId="473016B6" w14:textId="77777777" w:rsidR="00BE015E" w:rsidRDefault="00BE015E" w:rsidP="00BE015E">
      <w:pPr>
        <w:spacing w:after="0" w:line="240" w:lineRule="auto"/>
      </w:pPr>
    </w:p>
    <w:p w14:paraId="4E86EFAC" w14:textId="77777777" w:rsidR="00C00B81" w:rsidRDefault="5A0D3F9C" w:rsidP="00E10E57">
      <w:pPr>
        <w:pStyle w:val="ListParagraph"/>
        <w:numPr>
          <w:ilvl w:val="0"/>
          <w:numId w:val="2"/>
        </w:numPr>
        <w:spacing w:after="120" w:line="240" w:lineRule="auto"/>
        <w:contextualSpacing w:val="0"/>
      </w:pPr>
      <w:r>
        <w:t>A current resume or curriculum vitae</w:t>
      </w:r>
    </w:p>
    <w:p w14:paraId="49B73C9D" w14:textId="4E4FDB85" w:rsidR="00224F32" w:rsidRDefault="5A0D3F9C" w:rsidP="00E10E57">
      <w:pPr>
        <w:pStyle w:val="ListParagraph"/>
        <w:numPr>
          <w:ilvl w:val="0"/>
          <w:numId w:val="2"/>
        </w:numPr>
        <w:spacing w:after="120" w:line="240" w:lineRule="auto"/>
        <w:contextualSpacing w:val="0"/>
      </w:pPr>
      <w:r>
        <w:t xml:space="preserve">A minimum of 2 and not more than 3 letters of recommendation, at least one of which is from a co-worker. </w:t>
      </w:r>
    </w:p>
    <w:p w14:paraId="22F59261" w14:textId="5221D6B1" w:rsidR="009A7F90" w:rsidRDefault="5A0D3F9C" w:rsidP="00E10E57">
      <w:pPr>
        <w:pStyle w:val="ListParagraph"/>
        <w:numPr>
          <w:ilvl w:val="0"/>
          <w:numId w:val="2"/>
        </w:numPr>
        <w:spacing w:after="120" w:line="240" w:lineRule="auto"/>
        <w:contextualSpacing w:val="0"/>
      </w:pPr>
      <w:r>
        <w:t xml:space="preserve">Describe in 250 words or less for each section how you have met the following key criteria. If you do not have experience in one of the criteria sections, please note as such. Please only include details under each item from within the </w:t>
      </w:r>
      <w:r w:rsidRPr="5A0D3F9C">
        <w:rPr>
          <w:b/>
          <w:bCs/>
        </w:rPr>
        <w:t>last 5 years</w:t>
      </w:r>
      <w:r>
        <w:t xml:space="preserve">.  </w:t>
      </w:r>
    </w:p>
    <w:p w14:paraId="4B56CE5A" w14:textId="64032A00" w:rsidR="2F23E5B7" w:rsidRDefault="5A0D3F9C" w:rsidP="5A0D3F9C">
      <w:pPr>
        <w:pStyle w:val="ListParagraph"/>
        <w:numPr>
          <w:ilvl w:val="0"/>
          <w:numId w:val="4"/>
        </w:numPr>
        <w:spacing w:after="120" w:line="240" w:lineRule="auto"/>
        <w:contextualSpacing w:val="0"/>
      </w:pPr>
      <w:r>
        <w:t>Demonstration of Leadership</w:t>
      </w:r>
    </w:p>
    <w:p w14:paraId="187648C9" w14:textId="2C8FF7DB" w:rsidR="009063F8" w:rsidRDefault="5A0D3F9C" w:rsidP="00E10E57">
      <w:pPr>
        <w:pStyle w:val="ListParagraph"/>
        <w:numPr>
          <w:ilvl w:val="0"/>
          <w:numId w:val="4"/>
        </w:numPr>
        <w:spacing w:after="120" w:line="240" w:lineRule="auto"/>
        <w:contextualSpacing w:val="0"/>
      </w:pPr>
      <w:r>
        <w:t>Contributions to the Profession</w:t>
      </w:r>
    </w:p>
    <w:p w14:paraId="0CD2F627" w14:textId="58319602" w:rsidR="009063F8" w:rsidRDefault="5A0D3F9C" w:rsidP="00E10E57">
      <w:pPr>
        <w:pStyle w:val="ListParagraph"/>
        <w:numPr>
          <w:ilvl w:val="0"/>
          <w:numId w:val="4"/>
        </w:numPr>
        <w:spacing w:after="120" w:line="240" w:lineRule="auto"/>
        <w:contextualSpacing w:val="0"/>
      </w:pPr>
      <w:r>
        <w:t xml:space="preserve">Creation and Implementation of Unique Initiatives in the Workplace </w:t>
      </w:r>
    </w:p>
    <w:p w14:paraId="7A9C106F" w14:textId="277EC5D2" w:rsidR="009A7F90" w:rsidRDefault="6D5818A1" w:rsidP="00E10E57">
      <w:pPr>
        <w:pStyle w:val="ListParagraph"/>
        <w:numPr>
          <w:ilvl w:val="0"/>
          <w:numId w:val="4"/>
        </w:numPr>
        <w:spacing w:after="120" w:line="240" w:lineRule="auto"/>
        <w:contextualSpacing w:val="0"/>
      </w:pPr>
      <w:r>
        <w:t>Involvement in Community Service and/or Professional Organizations</w:t>
      </w:r>
    </w:p>
    <w:p w14:paraId="2C1EAE69" w14:textId="7EFEA410" w:rsidR="6D5818A1" w:rsidRDefault="6D5818A1" w:rsidP="6D5818A1">
      <w:pPr>
        <w:pStyle w:val="ListParagraph"/>
        <w:numPr>
          <w:ilvl w:val="0"/>
          <w:numId w:val="4"/>
        </w:numPr>
        <w:spacing w:after="120" w:line="240" w:lineRule="auto"/>
      </w:pPr>
      <w:r w:rsidRPr="6D5818A1">
        <w:rPr>
          <w:rFonts w:ascii="Calibri" w:eastAsia="Calibri" w:hAnsi="Calibri" w:cs="Calibri"/>
        </w:rPr>
        <w:t>Involvement with Alma Mater, high school or college level finance and accounting students.</w:t>
      </w:r>
    </w:p>
    <w:p w14:paraId="19006150" w14:textId="0CB79698" w:rsidR="00E16181" w:rsidRDefault="5A0D3F9C" w:rsidP="5A0D3F9C">
      <w:pPr>
        <w:spacing w:after="120" w:line="240" w:lineRule="auto"/>
        <w:rPr>
          <w:b/>
          <w:bCs/>
        </w:rPr>
      </w:pPr>
      <w:r w:rsidRPr="5A0D3F9C">
        <w:rPr>
          <w:b/>
          <w:bCs/>
        </w:rPr>
        <w:t>Timeline:</w:t>
      </w:r>
    </w:p>
    <w:p w14:paraId="609B3C5E" w14:textId="18B14040" w:rsidR="4A732CF5" w:rsidRPr="00C72E35" w:rsidRDefault="5A0D3F9C" w:rsidP="5A0D3F9C">
      <w:pPr>
        <w:spacing w:after="120" w:line="240" w:lineRule="auto"/>
        <w:ind w:left="720"/>
        <w:rPr>
          <w:i/>
          <w:iCs/>
        </w:rPr>
      </w:pPr>
      <w:r w:rsidRPr="5A0D3F9C">
        <w:rPr>
          <w:i/>
          <w:iCs/>
        </w:rPr>
        <w:t xml:space="preserve">Application Materials Deadline: </w:t>
      </w:r>
      <w:r w:rsidR="00FF63BB" w:rsidRPr="00AE7009">
        <w:rPr>
          <w:b/>
          <w:bCs/>
          <w:i/>
          <w:iCs/>
        </w:rPr>
        <w:tab/>
      </w:r>
      <w:r w:rsidR="00FF63BB" w:rsidRPr="00C72E35">
        <w:t xml:space="preserve">January </w:t>
      </w:r>
      <w:r w:rsidR="002411EA" w:rsidRPr="00C72E35">
        <w:t>7</w:t>
      </w:r>
      <w:r w:rsidR="00FF63BB" w:rsidRPr="00C72E35">
        <w:t>, 20</w:t>
      </w:r>
      <w:r w:rsidR="008432A0" w:rsidRPr="00C72E35">
        <w:t>20</w:t>
      </w:r>
    </w:p>
    <w:p w14:paraId="33C07D43" w14:textId="57B3750E" w:rsidR="00AE7009" w:rsidRDefault="00CB1685" w:rsidP="00AE7009">
      <w:pPr>
        <w:spacing w:after="120" w:line="240" w:lineRule="auto"/>
        <w:ind w:left="720"/>
      </w:pPr>
      <w:r w:rsidRPr="00C72E35">
        <w:rPr>
          <w:i/>
          <w:iCs/>
        </w:rPr>
        <w:t>Award Recipients Notification</w:t>
      </w:r>
      <w:r w:rsidRPr="00C72E35">
        <w:t>:</w:t>
      </w:r>
      <w:r w:rsidRPr="00C72E35">
        <w:tab/>
      </w:r>
      <w:r w:rsidR="00FF63BB" w:rsidRPr="00C72E35">
        <w:t xml:space="preserve">March </w:t>
      </w:r>
      <w:r w:rsidR="00AE7009" w:rsidRPr="00C72E35">
        <w:t>2020</w:t>
      </w:r>
    </w:p>
    <w:p w14:paraId="613F919B" w14:textId="144F4238" w:rsidR="00AE504E" w:rsidRDefault="000D646C" w:rsidP="001B3319">
      <w:pPr>
        <w:spacing w:after="120" w:line="240" w:lineRule="auto"/>
        <w:ind w:left="720"/>
        <w:contextualSpacing/>
      </w:pPr>
      <w:r w:rsidRPr="59592131">
        <w:rPr>
          <w:i/>
          <w:iCs/>
        </w:rPr>
        <w:t>Award Presentation:</w:t>
      </w:r>
      <w:r>
        <w:rPr>
          <w:i/>
        </w:rPr>
        <w:tab/>
      </w:r>
      <w:r>
        <w:rPr>
          <w:i/>
        </w:rPr>
        <w:tab/>
      </w:r>
      <w:r>
        <w:t xml:space="preserve">Women’s Leadership Forum, </w:t>
      </w:r>
      <w:r w:rsidR="00FF63BB" w:rsidRPr="59592131">
        <w:t xml:space="preserve">May </w:t>
      </w:r>
      <w:r w:rsidR="0086553B">
        <w:t>8, 2020</w:t>
      </w:r>
      <w:r w:rsidR="00FF63BB" w:rsidRPr="59592131">
        <w:t xml:space="preserve"> </w:t>
      </w:r>
      <w:r w:rsidR="00FF63BB" w:rsidRPr="00FF63BB">
        <w:t>and</w:t>
      </w:r>
    </w:p>
    <w:p w14:paraId="77B8BF8C" w14:textId="4531ED1F" w:rsidR="00AE7009" w:rsidRDefault="00FF63BB" w:rsidP="00AE7009">
      <w:pPr>
        <w:spacing w:after="120" w:line="240" w:lineRule="auto"/>
        <w:ind w:left="720"/>
        <w:contextualSpacing/>
        <w:rPr>
          <w:b/>
          <w:bCs/>
          <w:iCs/>
        </w:rPr>
      </w:pPr>
      <w:r>
        <w:rPr>
          <w:i/>
          <w:iCs/>
        </w:rPr>
        <w:tab/>
      </w:r>
      <w:r>
        <w:rPr>
          <w:i/>
          <w:iCs/>
        </w:rPr>
        <w:tab/>
      </w:r>
      <w:r>
        <w:rPr>
          <w:i/>
          <w:iCs/>
        </w:rPr>
        <w:tab/>
      </w:r>
      <w:r>
        <w:rPr>
          <w:i/>
          <w:iCs/>
        </w:rPr>
        <w:tab/>
      </w:r>
      <w:r>
        <w:rPr>
          <w:iCs/>
        </w:rPr>
        <w:t xml:space="preserve">Leadership Recognition Dinner, </w:t>
      </w:r>
      <w:r w:rsidRPr="00E77FE5">
        <w:rPr>
          <w:b/>
          <w:bCs/>
          <w:iCs/>
        </w:rPr>
        <w:t xml:space="preserve">June </w:t>
      </w:r>
      <w:r w:rsidR="00AE7009" w:rsidRPr="00E77FE5">
        <w:rPr>
          <w:b/>
          <w:bCs/>
          <w:iCs/>
        </w:rPr>
        <w:t>2020</w:t>
      </w:r>
      <w:r w:rsidR="00217753">
        <w:rPr>
          <w:b/>
          <w:bCs/>
          <w:iCs/>
        </w:rPr>
        <w:t>*</w:t>
      </w:r>
    </w:p>
    <w:p w14:paraId="2762A42B" w14:textId="20B35782" w:rsidR="00217753" w:rsidRPr="00217753" w:rsidRDefault="00217753" w:rsidP="00AE7009">
      <w:pPr>
        <w:spacing w:after="120" w:line="240" w:lineRule="auto"/>
        <w:ind w:left="720"/>
        <w:contextualSpacing/>
        <w:rPr>
          <w:i/>
        </w:rPr>
      </w:pPr>
      <w:r>
        <w:rPr>
          <w:b/>
          <w:bCs/>
          <w:iCs/>
        </w:rPr>
        <w:tab/>
      </w:r>
      <w:r>
        <w:rPr>
          <w:b/>
          <w:bCs/>
          <w:iCs/>
        </w:rPr>
        <w:tab/>
      </w:r>
      <w:r>
        <w:rPr>
          <w:b/>
          <w:bCs/>
          <w:iCs/>
        </w:rPr>
        <w:tab/>
      </w:r>
      <w:r>
        <w:rPr>
          <w:b/>
          <w:bCs/>
          <w:iCs/>
        </w:rPr>
        <w:tab/>
      </w:r>
    </w:p>
    <w:p w14:paraId="590DC1C6" w14:textId="7FCFBBF1" w:rsidR="001B3319" w:rsidRDefault="001B3319" w:rsidP="00E16181">
      <w:pPr>
        <w:spacing w:after="120" w:line="240" w:lineRule="auto"/>
      </w:pPr>
    </w:p>
    <w:p w14:paraId="64B35B1F" w14:textId="52731958" w:rsidR="00ED764E" w:rsidRDefault="6DCB0931" w:rsidP="00217753">
      <w:pPr>
        <w:spacing w:after="240" w:line="240" w:lineRule="auto"/>
        <w:jc w:val="center"/>
      </w:pPr>
      <w:r w:rsidRPr="6DCB0931">
        <w:rPr>
          <w:b/>
          <w:bCs/>
        </w:rPr>
        <w:t xml:space="preserve">All materials must be submitted to the attention of Malia Cook-Artis by end of business day, </w:t>
      </w:r>
      <w:r w:rsidRPr="00E77FE5">
        <w:rPr>
          <w:b/>
          <w:bCs/>
        </w:rPr>
        <w:t xml:space="preserve">January </w:t>
      </w:r>
      <w:r w:rsidR="004F6339">
        <w:rPr>
          <w:b/>
          <w:bCs/>
        </w:rPr>
        <w:t>7</w:t>
      </w:r>
      <w:r w:rsidRPr="00E77FE5">
        <w:rPr>
          <w:b/>
          <w:bCs/>
        </w:rPr>
        <w:t>, 20</w:t>
      </w:r>
      <w:r w:rsidR="00AE7009" w:rsidRPr="00E77FE5">
        <w:rPr>
          <w:b/>
          <w:bCs/>
        </w:rPr>
        <w:t>20</w:t>
      </w:r>
      <w:r w:rsidRPr="6DCB0931">
        <w:rPr>
          <w:b/>
          <w:bCs/>
        </w:rPr>
        <w:t xml:space="preserve">, </w:t>
      </w:r>
      <w:r>
        <w:t xml:space="preserve">at </w:t>
      </w:r>
      <w:hyperlink r:id="rId10">
        <w:r w:rsidRPr="6DCB0931">
          <w:rPr>
            <w:rStyle w:val="Hyperlink"/>
          </w:rPr>
          <w:t>cook-artism@icpas.org</w:t>
        </w:r>
      </w:hyperlink>
      <w:r>
        <w:t>. Questions – please call Malia at 312/517-7632.</w:t>
      </w:r>
    </w:p>
    <w:p w14:paraId="1E7B2F08" w14:textId="1DD10DD9" w:rsidR="00217753" w:rsidRPr="004B1510" w:rsidRDefault="00217753" w:rsidP="00EC267D">
      <w:pPr>
        <w:spacing w:after="120" w:line="240" w:lineRule="auto"/>
      </w:pPr>
      <w:bookmarkStart w:id="0" w:name="_GoBack"/>
      <w:r w:rsidRPr="00217753">
        <w:rPr>
          <w:i/>
          <w:sz w:val="20"/>
          <w:szCs w:val="20"/>
        </w:rPr>
        <w:t>*Exact date will be provided October 2019</w:t>
      </w:r>
      <w:bookmarkEnd w:id="0"/>
    </w:p>
    <w:sectPr w:rsidR="00217753" w:rsidRPr="004B1510">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E37F5A" w14:textId="77777777" w:rsidR="007453C3" w:rsidRDefault="007453C3" w:rsidP="003307B9">
      <w:pPr>
        <w:spacing w:after="0" w:line="240" w:lineRule="auto"/>
      </w:pPr>
      <w:r>
        <w:separator/>
      </w:r>
    </w:p>
  </w:endnote>
  <w:endnote w:type="continuationSeparator" w:id="0">
    <w:p w14:paraId="1250DDA7" w14:textId="77777777" w:rsidR="007453C3" w:rsidRDefault="007453C3" w:rsidP="003307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62EFDD" w14:textId="203D7100" w:rsidR="00A21CD2" w:rsidRPr="00EE5A88" w:rsidRDefault="00A21CD2" w:rsidP="004D241D">
    <w:pPr>
      <w:pStyle w:val="Footer"/>
      <w:jc w:val="center"/>
      <w:rPr>
        <w:b/>
        <w:color w:val="000000" w:themeColor="text1"/>
        <w:sz w:val="18"/>
        <w:szCs w:val="18"/>
      </w:rPr>
    </w:pPr>
    <w:r w:rsidRPr="00EE5A88">
      <w:rPr>
        <w:b/>
        <w:color w:val="000000" w:themeColor="text1"/>
        <w:sz w:val="18"/>
        <w:szCs w:val="18"/>
      </w:rPr>
      <w:t>Illinois CPA Society – 550 W. Jackson, Suite 900, Chicago IL 60661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623314" w14:textId="77777777" w:rsidR="007453C3" w:rsidRDefault="007453C3" w:rsidP="003307B9">
      <w:pPr>
        <w:spacing w:after="0" w:line="240" w:lineRule="auto"/>
      </w:pPr>
      <w:r>
        <w:separator/>
      </w:r>
    </w:p>
  </w:footnote>
  <w:footnote w:type="continuationSeparator" w:id="0">
    <w:p w14:paraId="63351DC1" w14:textId="77777777" w:rsidR="007453C3" w:rsidRDefault="007453C3" w:rsidP="003307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1A8FA2" w14:textId="7754F24B" w:rsidR="003307B9" w:rsidRDefault="003307B9">
    <w:pPr>
      <w:pStyle w:val="Header"/>
    </w:pPr>
    <w:r>
      <w:rPr>
        <w:noProof/>
      </w:rPr>
      <w:drawing>
        <wp:anchor distT="0" distB="0" distL="114300" distR="114300" simplePos="0" relativeHeight="251659264" behindDoc="0" locked="0" layoutInCell="1" allowOverlap="1" wp14:anchorId="10E01D30" wp14:editId="70571D98">
          <wp:simplePos x="0" y="0"/>
          <wp:positionH relativeFrom="column">
            <wp:posOffset>2604135</wp:posOffset>
          </wp:positionH>
          <wp:positionV relativeFrom="paragraph">
            <wp:posOffset>-153035</wp:posOffset>
          </wp:positionV>
          <wp:extent cx="676275" cy="611505"/>
          <wp:effectExtent l="0" t="0" r="9525" b="0"/>
          <wp:wrapSquare wrapText="bothSides"/>
          <wp:docPr id="5" name="Picture 1" descr="07-ICPAS-color Logo.gif"/>
          <wp:cNvGraphicFramePr/>
          <a:graphic xmlns:a="http://schemas.openxmlformats.org/drawingml/2006/main">
            <a:graphicData uri="http://schemas.openxmlformats.org/drawingml/2006/picture">
              <pic:pic xmlns:pic="http://schemas.openxmlformats.org/drawingml/2006/picture">
                <pic:nvPicPr>
                  <pic:cNvPr id="5" name="Picture 1" descr="07-ICPAS-color Logo.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6275" cy="61150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646881"/>
    <w:multiLevelType w:val="hybridMultilevel"/>
    <w:tmpl w:val="6AD4D6A0"/>
    <w:lvl w:ilvl="0" w:tplc="132E20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DC5C51"/>
    <w:multiLevelType w:val="hybridMultilevel"/>
    <w:tmpl w:val="9BCA0A88"/>
    <w:lvl w:ilvl="0" w:tplc="FFFFFFFF">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1FC2D9F"/>
    <w:multiLevelType w:val="hybridMultilevel"/>
    <w:tmpl w:val="C91E2B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7EC936EA"/>
    <w:multiLevelType w:val="hybridMultilevel"/>
    <w:tmpl w:val="6EE0F7F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918"/>
    <w:rsid w:val="000911B8"/>
    <w:rsid w:val="000B0A0C"/>
    <w:rsid w:val="000D4DAA"/>
    <w:rsid w:val="000D646C"/>
    <w:rsid w:val="000F1061"/>
    <w:rsid w:val="00154241"/>
    <w:rsid w:val="001B3319"/>
    <w:rsid w:val="00217753"/>
    <w:rsid w:val="00224F32"/>
    <w:rsid w:val="002411EA"/>
    <w:rsid w:val="00260B60"/>
    <w:rsid w:val="003307B9"/>
    <w:rsid w:val="00352CDD"/>
    <w:rsid w:val="00395178"/>
    <w:rsid w:val="003D45A8"/>
    <w:rsid w:val="00400E14"/>
    <w:rsid w:val="0047445E"/>
    <w:rsid w:val="004B1510"/>
    <w:rsid w:val="004C7C52"/>
    <w:rsid w:val="004D241D"/>
    <w:rsid w:val="004E7825"/>
    <w:rsid w:val="004F6339"/>
    <w:rsid w:val="00562D5C"/>
    <w:rsid w:val="005870BE"/>
    <w:rsid w:val="005C1E2C"/>
    <w:rsid w:val="005D2D92"/>
    <w:rsid w:val="005E1980"/>
    <w:rsid w:val="00624EE4"/>
    <w:rsid w:val="006616A9"/>
    <w:rsid w:val="006840ED"/>
    <w:rsid w:val="006F6F6A"/>
    <w:rsid w:val="00717342"/>
    <w:rsid w:val="00731EEB"/>
    <w:rsid w:val="007453C3"/>
    <w:rsid w:val="00767F28"/>
    <w:rsid w:val="007F1C93"/>
    <w:rsid w:val="008432A0"/>
    <w:rsid w:val="0086553B"/>
    <w:rsid w:val="008679E0"/>
    <w:rsid w:val="00884572"/>
    <w:rsid w:val="00885983"/>
    <w:rsid w:val="008C6B7D"/>
    <w:rsid w:val="009063F8"/>
    <w:rsid w:val="009A7F90"/>
    <w:rsid w:val="009B758E"/>
    <w:rsid w:val="009D532E"/>
    <w:rsid w:val="009E4A90"/>
    <w:rsid w:val="00A21CD2"/>
    <w:rsid w:val="00A862EB"/>
    <w:rsid w:val="00AC1697"/>
    <w:rsid w:val="00AE504E"/>
    <w:rsid w:val="00AE7009"/>
    <w:rsid w:val="00B51F59"/>
    <w:rsid w:val="00B57BA1"/>
    <w:rsid w:val="00B62CB2"/>
    <w:rsid w:val="00B94CE9"/>
    <w:rsid w:val="00BE015E"/>
    <w:rsid w:val="00C00B81"/>
    <w:rsid w:val="00C40658"/>
    <w:rsid w:val="00C55088"/>
    <w:rsid w:val="00C6267F"/>
    <w:rsid w:val="00C72E35"/>
    <w:rsid w:val="00CB1685"/>
    <w:rsid w:val="00CB4C43"/>
    <w:rsid w:val="00CD1D3C"/>
    <w:rsid w:val="00CE7E94"/>
    <w:rsid w:val="00D22475"/>
    <w:rsid w:val="00D23F4F"/>
    <w:rsid w:val="00D50586"/>
    <w:rsid w:val="00D857D8"/>
    <w:rsid w:val="00DE2BE9"/>
    <w:rsid w:val="00DF7F9E"/>
    <w:rsid w:val="00E06154"/>
    <w:rsid w:val="00E10E57"/>
    <w:rsid w:val="00E12986"/>
    <w:rsid w:val="00E16181"/>
    <w:rsid w:val="00E523BC"/>
    <w:rsid w:val="00E6349A"/>
    <w:rsid w:val="00E77918"/>
    <w:rsid w:val="00E77FE5"/>
    <w:rsid w:val="00E90B2C"/>
    <w:rsid w:val="00EC267D"/>
    <w:rsid w:val="00ED764E"/>
    <w:rsid w:val="00EE5A88"/>
    <w:rsid w:val="00F06B76"/>
    <w:rsid w:val="00F75CB3"/>
    <w:rsid w:val="00FF460D"/>
    <w:rsid w:val="00FF63BB"/>
    <w:rsid w:val="21F42C14"/>
    <w:rsid w:val="2737DA51"/>
    <w:rsid w:val="2F23E5B7"/>
    <w:rsid w:val="4A732CF5"/>
    <w:rsid w:val="59592131"/>
    <w:rsid w:val="5A0D3F9C"/>
    <w:rsid w:val="64D2C1B6"/>
    <w:rsid w:val="6D5818A1"/>
    <w:rsid w:val="6DCB09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2B02B"/>
  <w15:chartTrackingRefBased/>
  <w15:docId w15:val="{F7160C79-3BD2-45E5-A5B5-EA7F6412E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07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07B9"/>
  </w:style>
  <w:style w:type="paragraph" w:styleId="Footer">
    <w:name w:val="footer"/>
    <w:basedOn w:val="Normal"/>
    <w:link w:val="FooterChar"/>
    <w:uiPriority w:val="99"/>
    <w:unhideWhenUsed/>
    <w:rsid w:val="003307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07B9"/>
  </w:style>
  <w:style w:type="paragraph" w:styleId="ListParagraph">
    <w:name w:val="List Paragraph"/>
    <w:basedOn w:val="Normal"/>
    <w:uiPriority w:val="34"/>
    <w:qFormat/>
    <w:rsid w:val="004C7C52"/>
    <w:pPr>
      <w:ind w:left="720"/>
      <w:contextualSpacing/>
    </w:pPr>
  </w:style>
  <w:style w:type="character" w:styleId="Hyperlink">
    <w:name w:val="Hyperlink"/>
    <w:basedOn w:val="DefaultParagraphFont"/>
    <w:uiPriority w:val="99"/>
    <w:unhideWhenUsed/>
    <w:rsid w:val="004B1510"/>
    <w:rPr>
      <w:color w:val="0563C1" w:themeColor="hyperlink"/>
      <w:u w:val="single"/>
    </w:rPr>
  </w:style>
  <w:style w:type="character" w:styleId="UnresolvedMention">
    <w:name w:val="Unresolved Mention"/>
    <w:basedOn w:val="DefaultParagraphFont"/>
    <w:uiPriority w:val="99"/>
    <w:semiHidden/>
    <w:unhideWhenUsed/>
    <w:rsid w:val="004B151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2891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cook-artism@icpas.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66B37F3DE5A9B48B3661CD9D2AA17C3" ma:contentTypeVersion="12" ma:contentTypeDescription="Create a new document." ma:contentTypeScope="" ma:versionID="46a41ca7ae684f4ebab4258c2f1753b5">
  <xsd:schema xmlns:xsd="http://www.w3.org/2001/XMLSchema" xmlns:xs="http://www.w3.org/2001/XMLSchema" xmlns:p="http://schemas.microsoft.com/office/2006/metadata/properties" xmlns:ns2="8c995329-1eeb-4ee8-88eb-cbd16a286dbd" xmlns:ns3="a2e05f3b-8227-455b-8a98-43cbdc1ffb31" targetNamespace="http://schemas.microsoft.com/office/2006/metadata/properties" ma:root="true" ma:fieldsID="765211872300dc2efef478c14191a08d" ns2:_="" ns3:_="">
    <xsd:import namespace="8c995329-1eeb-4ee8-88eb-cbd16a286dbd"/>
    <xsd:import namespace="a2e05f3b-8227-455b-8a98-43cbdc1ffb3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995329-1eeb-4ee8-88eb-cbd16a286d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2e05f3b-8227-455b-8a98-43cbdc1ffb3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a2e05f3b-8227-455b-8a98-43cbdc1ffb31">
      <UserInfo>
        <DisplayName>Sarah Herrmann</DisplayName>
        <AccountId>77</AccountId>
        <AccountType/>
      </UserInfo>
      <UserInfo>
        <DisplayName>Aaron Wimmer</DisplayName>
        <AccountId>79</AccountId>
        <AccountType/>
      </UserInfo>
      <UserInfo>
        <DisplayName>Malia Cook-Artis</DisplayName>
        <AccountId>57</AccountId>
        <AccountType/>
      </UserInfo>
    </SharedWithUsers>
  </documentManagement>
</p:properties>
</file>

<file path=customXml/itemProps1.xml><?xml version="1.0" encoding="utf-8"?>
<ds:datastoreItem xmlns:ds="http://schemas.openxmlformats.org/officeDocument/2006/customXml" ds:itemID="{C7E64C85-C7D2-4D18-84AA-D623F3FFB0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995329-1eeb-4ee8-88eb-cbd16a286dbd"/>
    <ds:schemaRef ds:uri="a2e05f3b-8227-455b-8a98-43cbdc1ffb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30E155-4364-4FF9-8259-619716E6D5C5}">
  <ds:schemaRefs>
    <ds:schemaRef ds:uri="http://schemas.microsoft.com/sharepoint/v3/contenttype/forms"/>
  </ds:schemaRefs>
</ds:datastoreItem>
</file>

<file path=customXml/itemProps3.xml><?xml version="1.0" encoding="utf-8"?>
<ds:datastoreItem xmlns:ds="http://schemas.openxmlformats.org/officeDocument/2006/customXml" ds:itemID="{525C77D5-EA91-4C69-8D8C-9EC34A3D576C}">
  <ds:schemaRefs>
    <ds:schemaRef ds:uri="http://schemas.microsoft.com/office/2006/metadata/properties"/>
    <ds:schemaRef ds:uri="http://schemas.microsoft.com/office/infopath/2007/PartnerControls"/>
    <ds:schemaRef ds:uri="a2e05f3b-8227-455b-8a98-43cbdc1ffb31"/>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Pages>
  <Words>264</Words>
  <Characters>1510</Characters>
  <Application>Microsoft Office Word</Application>
  <DocSecurity>0</DocSecurity>
  <Lines>12</Lines>
  <Paragraphs>3</Paragraphs>
  <ScaleCrop>false</ScaleCrop>
  <Company/>
  <LinksUpToDate>false</LinksUpToDate>
  <CharactersWithSpaces>1771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McGill</dc:creator>
  <cp:keywords/>
  <dc:description/>
  <cp:lastModifiedBy>Malia Cook-Artis</cp:lastModifiedBy>
  <cp:revision>13</cp:revision>
  <dcterms:created xsi:type="dcterms:W3CDTF">2019-09-16T19:43:00Z</dcterms:created>
  <dcterms:modified xsi:type="dcterms:W3CDTF">2019-09-25T19:21:00Z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0x010100466B37F3DE5A9B48B3661CD9D2AA17C3</vt:lpwstr>
  </property>
</Properties>
</file>